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 w:val="0"/>
          <w:bCs w:val="0"/>
          <w:color w:val="002855"/>
          <w:sz w:val="20"/>
          <w:szCs w:val="22"/>
          <w:lang w:val="fr-FR"/>
        </w:rPr>
        <w:id w:val="2111235254"/>
        <w:docPartObj>
          <w:docPartGallery w:val="Cover Pages"/>
          <w:docPartUnique/>
        </w:docPartObj>
      </w:sdtPr>
      <w:sdtEndPr>
        <w:rPr>
          <w:lang w:val="fr-CA"/>
        </w:rPr>
      </w:sdtEndPr>
      <w:sdtContent>
        <w:p w14:paraId="33590251" w14:textId="4D9D3832" w:rsidR="002B7EE2" w:rsidRDefault="0010523A" w:rsidP="00971C15">
          <w:pPr>
            <w:pStyle w:val="Couverture-Titre1document"/>
          </w:pPr>
          <w:r>
            <w:rPr>
              <w:rFonts w:ascii="Merkury Medium Regular" w:hAnsi="Merkury Medium Regular"/>
              <w:noProof/>
              <w:color w:val="70C2E2"/>
              <w:sz w:val="36"/>
              <w:szCs w:val="36"/>
              <w:lang w:eastAsia="fr-CA"/>
            </w:rPr>
            <w:drawing>
              <wp:anchor distT="0" distB="0" distL="114300" distR="114300" simplePos="0" relativeHeight="251659264" behindDoc="1" locked="0" layoutInCell="1" allowOverlap="1" wp14:anchorId="2381A717" wp14:editId="24E6C13E">
                <wp:simplePos x="0" y="0"/>
                <wp:positionH relativeFrom="column">
                  <wp:posOffset>-904875</wp:posOffset>
                </wp:positionH>
                <wp:positionV relativeFrom="paragraph">
                  <wp:posOffset>-1543050</wp:posOffset>
                </wp:positionV>
                <wp:extent cx="7772400" cy="1005967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_Metro_Solaire_cmyk.eps"/>
                        <pic:cNvPicPr/>
                      </pic:nvPicPr>
                      <pic:blipFill>
                        <a:blip r:embed="rId11">
                          <a:extLst>
                            <a:ext uri="{28A0092B-C50C-407E-A947-70E740481C1C}">
                              <a14:useLocalDpi xmlns:a14="http://schemas.microsoft.com/office/drawing/2010/main" val="0"/>
                            </a:ext>
                          </a:extLst>
                        </a:blip>
                        <a:stretch>
                          <a:fillRect/>
                        </a:stretch>
                      </pic:blipFill>
                      <pic:spPr>
                        <a:xfrm>
                          <a:off x="0" y="0"/>
                          <a:ext cx="7772400" cy="1005967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3590252" w14:textId="77777777" w:rsidR="001079F3" w:rsidRDefault="001079F3" w:rsidP="001079F3">
          <w:pPr>
            <w:spacing w:line="240" w:lineRule="auto"/>
            <w:rPr>
              <w:rFonts w:cs="Arial"/>
              <w:b/>
              <w:bCs/>
              <w:color w:val="051B35"/>
              <w:sz w:val="40"/>
              <w:szCs w:val="40"/>
            </w:rPr>
          </w:pPr>
        </w:p>
        <w:p w14:paraId="33590253" w14:textId="77777777" w:rsidR="001079F3" w:rsidRDefault="001079F3" w:rsidP="001079F3">
          <w:pPr>
            <w:spacing w:line="240" w:lineRule="auto"/>
            <w:rPr>
              <w:rFonts w:cs="Arial"/>
              <w:b/>
              <w:bCs/>
              <w:color w:val="051B35"/>
              <w:sz w:val="40"/>
              <w:szCs w:val="40"/>
            </w:rPr>
          </w:pPr>
        </w:p>
        <w:p w14:paraId="33590254" w14:textId="376AD98D" w:rsidR="00583D16" w:rsidRPr="00A835E4" w:rsidRDefault="00EA1FB0" w:rsidP="0037281F">
          <w:pPr>
            <w:pStyle w:val="Couverture-Titre1document"/>
          </w:pPr>
          <w:r>
            <w:t>Rapport de mise en fonction</w:t>
          </w:r>
          <w:r w:rsidR="00A835E4">
            <w:br/>
          </w:r>
        </w:p>
        <w:p w14:paraId="33590255" w14:textId="77777777" w:rsidR="00A835E4" w:rsidRDefault="00A835E4" w:rsidP="006F19D1">
          <w:pPr>
            <w:pStyle w:val="Couverture-Titre2"/>
          </w:pPr>
        </w:p>
        <w:p w14:paraId="33590256" w14:textId="1A108137" w:rsidR="001079F3" w:rsidRDefault="005B7DAE" w:rsidP="006F19D1">
          <w:pPr>
            <w:pStyle w:val="Couverture-Titre2"/>
          </w:pPr>
          <w:r>
            <w:t>Biénergie</w:t>
          </w:r>
          <w:r w:rsidR="0088269E">
            <w:t xml:space="preserve"> – </w:t>
          </w:r>
          <w:r w:rsidR="00521559">
            <w:t>P</w:t>
          </w:r>
          <w:r w:rsidR="0088269E">
            <w:t>arcours sur mesure</w:t>
          </w:r>
        </w:p>
        <w:p w14:paraId="33590257" w14:textId="77777777" w:rsidR="00B87F71" w:rsidRDefault="00B87F71" w:rsidP="006F19D1">
          <w:pPr>
            <w:pStyle w:val="Couverture-Titre2"/>
          </w:pPr>
        </w:p>
        <w:tbl>
          <w:tblPr>
            <w:tblW w:w="5345"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05"/>
            <w:gridCol w:w="7229"/>
          </w:tblGrid>
          <w:tr w:rsidR="006E6275" w:rsidRPr="00C00F1C" w14:paraId="7524EAE3" w14:textId="77777777" w:rsidTr="006E6275">
            <w:trPr>
              <w:cantSplit/>
              <w:trHeight w:val="510"/>
            </w:trPr>
            <w:tc>
              <w:tcPr>
                <w:tcW w:w="1248" w:type="pct"/>
                <w:vAlign w:val="center"/>
              </w:tcPr>
              <w:p w14:paraId="0C101FE5" w14:textId="77777777" w:rsidR="006E6275" w:rsidRPr="00C00F1C" w:rsidRDefault="006E6275" w:rsidP="003C2689">
                <w:pPr>
                  <w:rPr>
                    <w:rFonts w:cs="Arial"/>
                    <w:szCs w:val="20"/>
                  </w:rPr>
                </w:pPr>
                <w:r>
                  <w:rPr>
                    <w:rFonts w:cs="Arial"/>
                    <w:szCs w:val="20"/>
                  </w:rPr>
                  <w:t>Participant</w:t>
                </w:r>
                <w:r w:rsidRPr="00C00F1C">
                  <w:rPr>
                    <w:rFonts w:cs="Arial"/>
                    <w:szCs w:val="20"/>
                  </w:rPr>
                  <w:t> :</w:t>
                </w:r>
              </w:p>
            </w:tc>
            <w:tc>
              <w:tcPr>
                <w:tcW w:w="3752" w:type="pct"/>
                <w:vAlign w:val="center"/>
              </w:tcPr>
              <w:p w14:paraId="61A43F80" w14:textId="18DF4E08" w:rsidR="006E6275" w:rsidRPr="00C00F1C" w:rsidRDefault="006E6275" w:rsidP="003C2689">
                <w:pPr>
                  <w:rPr>
                    <w:rFonts w:cs="Arial"/>
                    <w:szCs w:val="20"/>
                  </w:rPr>
                </w:pPr>
              </w:p>
            </w:tc>
          </w:tr>
          <w:tr w:rsidR="006E6275" w:rsidRPr="00C00F1C" w14:paraId="70ACEB15" w14:textId="77777777" w:rsidTr="006E6275">
            <w:trPr>
              <w:cantSplit/>
              <w:trHeight w:val="510"/>
            </w:trPr>
            <w:tc>
              <w:tcPr>
                <w:tcW w:w="1248" w:type="pct"/>
                <w:vAlign w:val="center"/>
              </w:tcPr>
              <w:p w14:paraId="2453FB0E" w14:textId="77777777" w:rsidR="006E6275" w:rsidRPr="00C00F1C" w:rsidRDefault="006E6275" w:rsidP="003C2689">
                <w:pPr>
                  <w:rPr>
                    <w:rFonts w:cs="Arial"/>
                    <w:szCs w:val="20"/>
                  </w:rPr>
                </w:pPr>
                <w:r w:rsidRPr="00C00F1C">
                  <w:rPr>
                    <w:rFonts w:cs="Arial"/>
                    <w:szCs w:val="20"/>
                  </w:rPr>
                  <w:t>Numéro de dossier :</w:t>
                </w:r>
              </w:p>
            </w:tc>
            <w:tc>
              <w:tcPr>
                <w:tcW w:w="3752" w:type="pct"/>
                <w:vAlign w:val="center"/>
              </w:tcPr>
              <w:p w14:paraId="44D313D7" w14:textId="49C1551C" w:rsidR="006E6275" w:rsidRPr="00C00F1C" w:rsidRDefault="006E6275" w:rsidP="003C2689">
                <w:pPr>
                  <w:rPr>
                    <w:rFonts w:cs="Arial"/>
                    <w:szCs w:val="20"/>
                  </w:rPr>
                </w:pPr>
              </w:p>
            </w:tc>
          </w:tr>
          <w:tr w:rsidR="006E6275" w:rsidRPr="00C00F1C" w14:paraId="515E12AF" w14:textId="77777777" w:rsidTr="006E6275">
            <w:trPr>
              <w:cantSplit/>
              <w:trHeight w:val="510"/>
            </w:trPr>
            <w:tc>
              <w:tcPr>
                <w:tcW w:w="1248" w:type="pct"/>
                <w:vAlign w:val="center"/>
              </w:tcPr>
              <w:p w14:paraId="34C36583" w14:textId="77777777" w:rsidR="006E6275" w:rsidRPr="00C00F1C" w:rsidRDefault="006E6275" w:rsidP="003C2689">
                <w:pPr>
                  <w:rPr>
                    <w:rFonts w:cs="Arial"/>
                    <w:szCs w:val="20"/>
                  </w:rPr>
                </w:pPr>
                <w:r w:rsidRPr="00C00F1C">
                  <w:rPr>
                    <w:rFonts w:cs="Arial"/>
                    <w:szCs w:val="20"/>
                  </w:rPr>
                  <w:t>Titre du projet :</w:t>
                </w:r>
              </w:p>
            </w:tc>
            <w:tc>
              <w:tcPr>
                <w:tcW w:w="3752" w:type="pct"/>
                <w:vAlign w:val="center"/>
              </w:tcPr>
              <w:p w14:paraId="471A272F" w14:textId="18EAE299" w:rsidR="006E6275" w:rsidRPr="00C00F1C" w:rsidRDefault="006E6275" w:rsidP="003C2689">
                <w:pPr>
                  <w:rPr>
                    <w:rFonts w:cs="Arial"/>
                    <w:szCs w:val="20"/>
                  </w:rPr>
                </w:pPr>
              </w:p>
            </w:tc>
          </w:tr>
          <w:tr w:rsidR="006E6275" w:rsidRPr="00C00F1C" w14:paraId="7957F2AB" w14:textId="77777777" w:rsidTr="006E6275">
            <w:trPr>
              <w:cantSplit/>
              <w:trHeight w:val="510"/>
            </w:trPr>
            <w:tc>
              <w:tcPr>
                <w:tcW w:w="1248" w:type="pct"/>
                <w:vAlign w:val="center"/>
              </w:tcPr>
              <w:p w14:paraId="20FFB0E6" w14:textId="77777777" w:rsidR="006E6275" w:rsidRPr="00C00F1C" w:rsidRDefault="006E6275" w:rsidP="003C2689">
                <w:pPr>
                  <w:rPr>
                    <w:rFonts w:cs="Arial"/>
                    <w:szCs w:val="20"/>
                  </w:rPr>
                </w:pPr>
                <w:r w:rsidRPr="00C00F1C">
                  <w:rPr>
                    <w:rFonts w:cs="Arial"/>
                    <w:szCs w:val="20"/>
                  </w:rPr>
                  <w:t>Site du projet :</w:t>
                </w:r>
              </w:p>
            </w:tc>
            <w:tc>
              <w:tcPr>
                <w:tcW w:w="3752" w:type="pct"/>
                <w:vAlign w:val="center"/>
              </w:tcPr>
              <w:p w14:paraId="0C321B8F" w14:textId="0603CFBE" w:rsidR="006E6275" w:rsidRPr="00C00F1C" w:rsidRDefault="006E6275" w:rsidP="003C2689">
                <w:pPr>
                  <w:rPr>
                    <w:rFonts w:cs="Arial"/>
                    <w:szCs w:val="20"/>
                  </w:rPr>
                </w:pPr>
              </w:p>
            </w:tc>
          </w:tr>
          <w:tr w:rsidR="006E6275" w:rsidRPr="00C00F1C" w14:paraId="11827BD1" w14:textId="77777777" w:rsidTr="006E6275">
            <w:trPr>
              <w:cantSplit/>
              <w:trHeight w:val="510"/>
            </w:trPr>
            <w:tc>
              <w:tcPr>
                <w:tcW w:w="1248" w:type="pct"/>
                <w:vAlign w:val="center"/>
              </w:tcPr>
              <w:p w14:paraId="3E059364" w14:textId="77777777" w:rsidR="006E6275" w:rsidRPr="00C00F1C" w:rsidRDefault="006E6275" w:rsidP="003C2689">
                <w:pPr>
                  <w:rPr>
                    <w:rFonts w:cs="Arial"/>
                    <w:szCs w:val="20"/>
                  </w:rPr>
                </w:pPr>
                <w:r>
                  <w:rPr>
                    <w:rFonts w:cs="Arial"/>
                    <w:szCs w:val="20"/>
                  </w:rPr>
                  <w:t>Version du document :</w:t>
                </w:r>
              </w:p>
            </w:tc>
            <w:tc>
              <w:tcPr>
                <w:tcW w:w="3752" w:type="pct"/>
                <w:vAlign w:val="center"/>
              </w:tcPr>
              <w:p w14:paraId="76F4342C" w14:textId="5B455C6D" w:rsidR="006E6275" w:rsidRPr="00C00F1C" w:rsidRDefault="006E6275" w:rsidP="003C2689">
                <w:pPr>
                  <w:rPr>
                    <w:rFonts w:cs="Arial"/>
                    <w:szCs w:val="20"/>
                  </w:rPr>
                </w:pPr>
              </w:p>
            </w:tc>
          </w:tr>
        </w:tbl>
        <w:p w14:paraId="33590279" w14:textId="77777777" w:rsidR="00B87F71" w:rsidRDefault="00B87F71" w:rsidP="006F19D1">
          <w:pPr>
            <w:pStyle w:val="Couverture-Titre2"/>
          </w:pPr>
        </w:p>
        <w:tbl>
          <w:tblPr>
            <w:tblW w:w="9639" w:type="dxa"/>
            <w:tblInd w:w="-5" w:type="dxa"/>
            <w:tblLook w:val="01E0" w:firstRow="1" w:lastRow="1" w:firstColumn="1" w:lastColumn="1" w:noHBand="0" w:noVBand="0"/>
          </w:tblPr>
          <w:tblGrid>
            <w:gridCol w:w="1544"/>
            <w:gridCol w:w="3134"/>
            <w:gridCol w:w="334"/>
            <w:gridCol w:w="3713"/>
            <w:gridCol w:w="914"/>
          </w:tblGrid>
          <w:tr w:rsidR="009E1E22" w:rsidRPr="00C00F1C" w14:paraId="57C4959F"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1AAE40EE" w14:textId="77777777" w:rsidR="009E1E22" w:rsidRPr="00C00F1C" w:rsidRDefault="009E1E22" w:rsidP="003C2689">
                <w:pPr>
                  <w:rPr>
                    <w:rFonts w:cs="Arial"/>
                    <w:szCs w:val="20"/>
                  </w:rPr>
                </w:pPr>
                <w:r w:rsidRPr="00C00F1C">
                  <w:rPr>
                    <w:rFonts w:cs="Arial"/>
                    <w:szCs w:val="20"/>
                  </w:rPr>
                  <w:t>Rédigé par :</w:t>
                </w:r>
              </w:p>
            </w:tc>
            <w:tc>
              <w:tcPr>
                <w:tcW w:w="3134" w:type="dxa"/>
                <w:tcBorders>
                  <w:top w:val="single" w:sz="4" w:space="0" w:color="auto"/>
                  <w:left w:val="nil"/>
                  <w:bottom w:val="single" w:sz="4" w:space="0" w:color="auto"/>
                  <w:right w:val="single" w:sz="4" w:space="0" w:color="auto"/>
                </w:tcBorders>
                <w:vAlign w:val="center"/>
              </w:tcPr>
              <w:p w14:paraId="29FDA2CF" w14:textId="205B65BB" w:rsidR="009E1E22" w:rsidRPr="00C00F1C" w:rsidRDefault="009E1E22" w:rsidP="003C2689">
                <w:pPr>
                  <w:rPr>
                    <w:rFonts w:cs="Arial"/>
                    <w:szCs w:val="20"/>
                  </w:rPr>
                </w:pPr>
              </w:p>
            </w:tc>
            <w:tc>
              <w:tcPr>
                <w:tcW w:w="334" w:type="dxa"/>
                <w:tcBorders>
                  <w:top w:val="single" w:sz="4" w:space="0" w:color="auto"/>
                  <w:left w:val="single" w:sz="4" w:space="0" w:color="auto"/>
                  <w:bottom w:val="nil"/>
                  <w:right w:val="nil"/>
                </w:tcBorders>
                <w:vAlign w:val="center"/>
              </w:tcPr>
              <w:p w14:paraId="025BA975"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1180A135" w14:textId="77777777" w:rsidR="009E1E22" w:rsidRPr="00C00F1C" w:rsidRDefault="009E1E22" w:rsidP="003C2689">
                <w:pPr>
                  <w:rPr>
                    <w:rFonts w:cs="Arial"/>
                    <w:szCs w:val="20"/>
                  </w:rPr>
                </w:pPr>
              </w:p>
            </w:tc>
            <w:tc>
              <w:tcPr>
                <w:tcW w:w="914" w:type="dxa"/>
                <w:tcBorders>
                  <w:top w:val="single" w:sz="4" w:space="0" w:color="auto"/>
                  <w:left w:val="nil"/>
                  <w:right w:val="single" w:sz="4" w:space="0" w:color="auto"/>
                </w:tcBorders>
                <w:vAlign w:val="center"/>
              </w:tcPr>
              <w:p w14:paraId="0EB52E79" w14:textId="77777777" w:rsidR="009E1E22" w:rsidRPr="00C00F1C" w:rsidRDefault="009E1E22" w:rsidP="003C2689">
                <w:pPr>
                  <w:rPr>
                    <w:rFonts w:cs="Arial"/>
                    <w:szCs w:val="20"/>
                  </w:rPr>
                </w:pPr>
              </w:p>
            </w:tc>
          </w:tr>
          <w:tr w:rsidR="009E1E22" w:rsidRPr="00C00F1C" w14:paraId="3702CB0A"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2BACE169" w14:textId="77777777" w:rsidR="009E1E22" w:rsidRPr="00C00F1C" w:rsidRDefault="009E1E22" w:rsidP="003C2689">
                <w:pPr>
                  <w:rPr>
                    <w:rFonts w:cs="Arial"/>
                    <w:szCs w:val="20"/>
                  </w:rPr>
                </w:pPr>
                <w:r w:rsidRPr="00C00F1C">
                  <w:rPr>
                    <w:rFonts w:cs="Arial"/>
                    <w:szCs w:val="20"/>
                  </w:rPr>
                  <w:t>Date :</w:t>
                </w:r>
              </w:p>
            </w:tc>
            <w:tc>
              <w:tcPr>
                <w:tcW w:w="3134" w:type="dxa"/>
                <w:tcBorders>
                  <w:top w:val="single" w:sz="4" w:space="0" w:color="auto"/>
                  <w:left w:val="nil"/>
                  <w:bottom w:val="single" w:sz="4" w:space="0" w:color="auto"/>
                  <w:right w:val="single" w:sz="4" w:space="0" w:color="auto"/>
                </w:tcBorders>
                <w:vAlign w:val="center"/>
              </w:tcPr>
              <w:p w14:paraId="22503B29" w14:textId="77777777" w:rsidR="009E1E22" w:rsidRPr="00C00F1C" w:rsidRDefault="009E1E22" w:rsidP="003C2689">
                <w:pPr>
                  <w:rPr>
                    <w:rFonts w:cs="Arial"/>
                    <w:szCs w:val="20"/>
                  </w:rPr>
                </w:pPr>
              </w:p>
            </w:tc>
            <w:tc>
              <w:tcPr>
                <w:tcW w:w="334" w:type="dxa"/>
                <w:tcBorders>
                  <w:top w:val="nil"/>
                  <w:left w:val="single" w:sz="4" w:space="0" w:color="auto"/>
                  <w:bottom w:val="single" w:sz="4" w:space="0" w:color="auto"/>
                  <w:right w:val="nil"/>
                </w:tcBorders>
              </w:tcPr>
              <w:p w14:paraId="7AFA4857"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6EB63780" w14:textId="77777777" w:rsidR="009E1E22" w:rsidRPr="00C00F1C" w:rsidRDefault="009E1E22" w:rsidP="003C2689">
                <w:pPr>
                  <w:rPr>
                    <w:rFonts w:cs="Arial"/>
                    <w:szCs w:val="20"/>
                  </w:rPr>
                </w:pPr>
                <w:r>
                  <w:rPr>
                    <w:rFonts w:cs="Arial"/>
                    <w:szCs w:val="20"/>
                  </w:rPr>
                  <w:t>Signature de l’ingénieur</w:t>
                </w:r>
              </w:p>
            </w:tc>
            <w:tc>
              <w:tcPr>
                <w:tcW w:w="914" w:type="dxa"/>
                <w:tcBorders>
                  <w:left w:val="nil"/>
                  <w:bottom w:val="single" w:sz="4" w:space="0" w:color="auto"/>
                  <w:right w:val="single" w:sz="4" w:space="0" w:color="auto"/>
                </w:tcBorders>
                <w:vAlign w:val="center"/>
              </w:tcPr>
              <w:p w14:paraId="5F7C1A1E" w14:textId="77777777" w:rsidR="009E1E22" w:rsidRPr="00C00F1C" w:rsidRDefault="009E1E22" w:rsidP="003C2689">
                <w:pPr>
                  <w:rPr>
                    <w:rFonts w:cs="Arial"/>
                    <w:szCs w:val="20"/>
                  </w:rPr>
                </w:pPr>
              </w:p>
            </w:tc>
          </w:tr>
        </w:tbl>
        <w:p w14:paraId="4E0712DB" w14:textId="77777777" w:rsidR="006E6275" w:rsidRPr="006F19D1" w:rsidRDefault="006E6275" w:rsidP="006F19D1">
          <w:pPr>
            <w:pStyle w:val="Couverture-Titre2"/>
          </w:pPr>
        </w:p>
        <w:p w14:paraId="3359027A" w14:textId="77777777" w:rsidR="00711BD2" w:rsidRDefault="002B7EE2" w:rsidP="00711BD2">
          <w:pPr>
            <w:suppressAutoHyphens/>
            <w:spacing w:after="180" w:line="240" w:lineRule="auto"/>
          </w:pPr>
          <w:r>
            <w:br w:type="page"/>
          </w:r>
        </w:p>
      </w:sdtContent>
    </w:sdt>
    <w:p w14:paraId="3359027B" w14:textId="5618E37B" w:rsidR="00B87F71" w:rsidRPr="00FE5555" w:rsidRDefault="00FE5555">
      <w:pPr>
        <w:spacing w:before="0" w:after="160" w:line="259" w:lineRule="auto"/>
        <w:rPr>
          <w:b/>
          <w:bCs/>
          <w:sz w:val="30"/>
          <w:szCs w:val="30"/>
        </w:rPr>
      </w:pPr>
      <w:r>
        <w:rPr>
          <w:b/>
          <w:bCs/>
          <w:sz w:val="30"/>
          <w:szCs w:val="30"/>
        </w:rPr>
        <w:lastRenderedPageBreak/>
        <w:t>Table des matières</w:t>
      </w:r>
    </w:p>
    <w:bookmarkStart w:id="0" w:name="_Toc500317810" w:displacedByCustomXml="next"/>
    <w:bookmarkStart w:id="1" w:name="_Toc500405111" w:displacedByCustomXml="next"/>
    <w:sdt>
      <w:sdtPr>
        <w:rPr>
          <w:b/>
          <w:lang w:val="fr-FR"/>
        </w:rPr>
        <w:id w:val="287790203"/>
        <w:docPartObj>
          <w:docPartGallery w:val="Table of Contents"/>
          <w:docPartUnique/>
        </w:docPartObj>
      </w:sdtPr>
      <w:sdtEndPr>
        <w:rPr>
          <w:b w:val="0"/>
          <w:bCs/>
          <w:color w:val="002855" w:themeColor="text1"/>
        </w:rPr>
      </w:sdtEndPr>
      <w:sdtContent>
        <w:bookmarkEnd w:id="1" w:displacedByCustomXml="prev"/>
        <w:bookmarkEnd w:id="0" w:displacedByCustomXml="prev"/>
        <w:p w14:paraId="011965F0" w14:textId="460D90B6" w:rsidR="00A26197" w:rsidRDefault="00350DDD">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r w:rsidRPr="0022214E">
            <w:rPr>
              <w:rFonts w:eastAsiaTheme="majorEastAsia" w:cstheme="majorBidi"/>
              <w:color w:val="002855" w:themeColor="text1"/>
              <w:sz w:val="30"/>
              <w:szCs w:val="30"/>
            </w:rPr>
            <w:fldChar w:fldCharType="begin"/>
          </w:r>
          <w:r w:rsidRPr="0022214E">
            <w:rPr>
              <w:color w:val="002855" w:themeColor="text1"/>
            </w:rPr>
            <w:instrText xml:space="preserve"> TOC \o "1-3" \h \z \u </w:instrText>
          </w:r>
          <w:r w:rsidRPr="0022214E">
            <w:rPr>
              <w:rFonts w:eastAsiaTheme="majorEastAsia" w:cstheme="majorBidi"/>
              <w:color w:val="002855" w:themeColor="text1"/>
              <w:sz w:val="30"/>
              <w:szCs w:val="30"/>
            </w:rPr>
            <w:fldChar w:fldCharType="separate"/>
          </w:r>
          <w:hyperlink w:anchor="_Toc225153094" w:history="1">
            <w:r w:rsidR="00A26197" w:rsidRPr="00D61EF4">
              <w:rPr>
                <w:rStyle w:val="Lienhypertexte"/>
                <w:noProof/>
              </w:rPr>
              <w:t>Description des travaux</w:t>
            </w:r>
            <w:r w:rsidR="00A26197">
              <w:rPr>
                <w:noProof/>
                <w:webHidden/>
              </w:rPr>
              <w:tab/>
            </w:r>
            <w:r w:rsidR="00A26197">
              <w:rPr>
                <w:noProof/>
                <w:webHidden/>
              </w:rPr>
              <w:fldChar w:fldCharType="begin"/>
            </w:r>
            <w:r w:rsidR="00A26197">
              <w:rPr>
                <w:noProof/>
                <w:webHidden/>
              </w:rPr>
              <w:instrText xml:space="preserve"> PAGEREF _Toc225153094 \h </w:instrText>
            </w:r>
            <w:r w:rsidR="00A26197">
              <w:rPr>
                <w:noProof/>
                <w:webHidden/>
              </w:rPr>
            </w:r>
            <w:r w:rsidR="00A26197">
              <w:rPr>
                <w:noProof/>
                <w:webHidden/>
              </w:rPr>
              <w:fldChar w:fldCharType="separate"/>
            </w:r>
            <w:r w:rsidR="00A26197">
              <w:rPr>
                <w:noProof/>
                <w:webHidden/>
              </w:rPr>
              <w:t>4</w:t>
            </w:r>
            <w:r w:rsidR="00A26197">
              <w:rPr>
                <w:noProof/>
                <w:webHidden/>
              </w:rPr>
              <w:fldChar w:fldCharType="end"/>
            </w:r>
          </w:hyperlink>
        </w:p>
        <w:p w14:paraId="46686674" w14:textId="5F86107F" w:rsidR="00A26197" w:rsidRDefault="00A26197">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153095" w:history="1">
            <w:r w:rsidRPr="00D61EF4">
              <w:rPr>
                <w:rStyle w:val="Lienhypertexte"/>
                <w:noProof/>
              </w:rPr>
              <w:t>1.</w:t>
            </w:r>
            <w:r>
              <w:rPr>
                <w:rFonts w:asciiTheme="minorHAnsi" w:eastAsiaTheme="minorEastAsia" w:hAnsiTheme="minorHAnsi"/>
                <w:noProof/>
                <w:color w:val="auto"/>
                <w:kern w:val="2"/>
                <w:sz w:val="24"/>
                <w:szCs w:val="24"/>
                <w:lang w:eastAsia="fr-CA"/>
                <w14:ligatures w14:val="standardContextual"/>
              </w:rPr>
              <w:tab/>
            </w:r>
            <w:r w:rsidRPr="00D61EF4">
              <w:rPr>
                <w:rStyle w:val="Lienhypertexte"/>
                <w:noProof/>
              </w:rPr>
              <w:t>Description sommaire des travaux réalisés</w:t>
            </w:r>
            <w:r>
              <w:rPr>
                <w:noProof/>
                <w:webHidden/>
              </w:rPr>
              <w:tab/>
            </w:r>
            <w:r>
              <w:rPr>
                <w:noProof/>
                <w:webHidden/>
              </w:rPr>
              <w:fldChar w:fldCharType="begin"/>
            </w:r>
            <w:r>
              <w:rPr>
                <w:noProof/>
                <w:webHidden/>
              </w:rPr>
              <w:instrText xml:space="preserve"> PAGEREF _Toc225153095 \h </w:instrText>
            </w:r>
            <w:r>
              <w:rPr>
                <w:noProof/>
                <w:webHidden/>
              </w:rPr>
            </w:r>
            <w:r>
              <w:rPr>
                <w:noProof/>
                <w:webHidden/>
              </w:rPr>
              <w:fldChar w:fldCharType="separate"/>
            </w:r>
            <w:r>
              <w:rPr>
                <w:noProof/>
                <w:webHidden/>
              </w:rPr>
              <w:t>4</w:t>
            </w:r>
            <w:r>
              <w:rPr>
                <w:noProof/>
                <w:webHidden/>
              </w:rPr>
              <w:fldChar w:fldCharType="end"/>
            </w:r>
          </w:hyperlink>
        </w:p>
        <w:p w14:paraId="2E2F47CF" w14:textId="1CE062BE" w:rsidR="00A26197" w:rsidRDefault="00A26197">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153096" w:history="1">
            <w:r w:rsidRPr="00D61EF4">
              <w:rPr>
                <w:rStyle w:val="Lienhypertexte"/>
                <w:noProof/>
              </w:rPr>
              <w:t>2.</w:t>
            </w:r>
            <w:r>
              <w:rPr>
                <w:rFonts w:asciiTheme="minorHAnsi" w:eastAsiaTheme="minorEastAsia" w:hAnsiTheme="minorHAnsi"/>
                <w:noProof/>
                <w:color w:val="auto"/>
                <w:kern w:val="2"/>
                <w:sz w:val="24"/>
                <w:szCs w:val="24"/>
                <w:lang w:eastAsia="fr-CA"/>
                <w14:ligatures w14:val="standardContextual"/>
              </w:rPr>
              <w:tab/>
            </w:r>
            <w:r w:rsidRPr="00D61EF4">
              <w:rPr>
                <w:rStyle w:val="Lienhypertexte"/>
                <w:noProof/>
              </w:rPr>
              <w:t>Description des problèmes survenus lors de la mise en fonction des équipements et des solutions apportées</w:t>
            </w:r>
            <w:r>
              <w:rPr>
                <w:noProof/>
                <w:webHidden/>
              </w:rPr>
              <w:tab/>
            </w:r>
            <w:r>
              <w:rPr>
                <w:noProof/>
                <w:webHidden/>
              </w:rPr>
              <w:fldChar w:fldCharType="begin"/>
            </w:r>
            <w:r>
              <w:rPr>
                <w:noProof/>
                <w:webHidden/>
              </w:rPr>
              <w:instrText xml:space="preserve"> PAGEREF _Toc225153096 \h </w:instrText>
            </w:r>
            <w:r>
              <w:rPr>
                <w:noProof/>
                <w:webHidden/>
              </w:rPr>
            </w:r>
            <w:r>
              <w:rPr>
                <w:noProof/>
                <w:webHidden/>
              </w:rPr>
              <w:fldChar w:fldCharType="separate"/>
            </w:r>
            <w:r>
              <w:rPr>
                <w:noProof/>
                <w:webHidden/>
              </w:rPr>
              <w:t>4</w:t>
            </w:r>
            <w:r>
              <w:rPr>
                <w:noProof/>
                <w:webHidden/>
              </w:rPr>
              <w:fldChar w:fldCharType="end"/>
            </w:r>
          </w:hyperlink>
        </w:p>
        <w:p w14:paraId="66E2A311" w14:textId="0A8272E3" w:rsidR="00A26197" w:rsidRDefault="00A26197">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153097" w:history="1">
            <w:r w:rsidRPr="00D61EF4">
              <w:rPr>
                <w:rStyle w:val="Lienhypertexte"/>
                <w:noProof/>
              </w:rPr>
              <w:t>3.</w:t>
            </w:r>
            <w:r>
              <w:rPr>
                <w:rFonts w:asciiTheme="minorHAnsi" w:eastAsiaTheme="minorEastAsia" w:hAnsiTheme="minorHAnsi"/>
                <w:noProof/>
                <w:color w:val="auto"/>
                <w:kern w:val="2"/>
                <w:sz w:val="24"/>
                <w:szCs w:val="24"/>
                <w:lang w:eastAsia="fr-CA"/>
                <w14:ligatures w14:val="standardContextual"/>
              </w:rPr>
              <w:tab/>
            </w:r>
            <w:r w:rsidRPr="00D61EF4">
              <w:rPr>
                <w:rStyle w:val="Lienhypertexte"/>
                <w:noProof/>
              </w:rPr>
              <w:t>Liste des principaux équipements modifiés, remplacés ou retirés, accompagnée de leur description détaillée</w:t>
            </w:r>
            <w:r>
              <w:rPr>
                <w:noProof/>
                <w:webHidden/>
              </w:rPr>
              <w:tab/>
            </w:r>
            <w:r>
              <w:rPr>
                <w:noProof/>
                <w:webHidden/>
              </w:rPr>
              <w:fldChar w:fldCharType="begin"/>
            </w:r>
            <w:r>
              <w:rPr>
                <w:noProof/>
                <w:webHidden/>
              </w:rPr>
              <w:instrText xml:space="preserve"> PAGEREF _Toc225153097 \h </w:instrText>
            </w:r>
            <w:r>
              <w:rPr>
                <w:noProof/>
                <w:webHidden/>
              </w:rPr>
            </w:r>
            <w:r>
              <w:rPr>
                <w:noProof/>
                <w:webHidden/>
              </w:rPr>
              <w:fldChar w:fldCharType="separate"/>
            </w:r>
            <w:r>
              <w:rPr>
                <w:noProof/>
                <w:webHidden/>
              </w:rPr>
              <w:t>4</w:t>
            </w:r>
            <w:r>
              <w:rPr>
                <w:noProof/>
                <w:webHidden/>
              </w:rPr>
              <w:fldChar w:fldCharType="end"/>
            </w:r>
          </w:hyperlink>
        </w:p>
        <w:p w14:paraId="1F96BF56" w14:textId="08C336E3" w:rsidR="00A26197" w:rsidRDefault="00A26197">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153098" w:history="1">
            <w:r w:rsidRPr="00D61EF4">
              <w:rPr>
                <w:rStyle w:val="Lienhypertexte"/>
                <w:noProof/>
              </w:rPr>
              <w:t>4.</w:t>
            </w:r>
            <w:r>
              <w:rPr>
                <w:rFonts w:asciiTheme="minorHAnsi" w:eastAsiaTheme="minorEastAsia" w:hAnsiTheme="minorHAnsi"/>
                <w:noProof/>
                <w:color w:val="auto"/>
                <w:kern w:val="2"/>
                <w:sz w:val="24"/>
                <w:szCs w:val="24"/>
                <w:lang w:eastAsia="fr-CA"/>
                <w14:ligatures w14:val="standardContextual"/>
              </w:rPr>
              <w:tab/>
            </w:r>
            <w:r w:rsidRPr="00D61EF4">
              <w:rPr>
                <w:rStyle w:val="Lienhypertexte"/>
                <w:noProof/>
              </w:rPr>
              <w:t>Liste et description des nouveaux équipements installés</w:t>
            </w:r>
            <w:r>
              <w:rPr>
                <w:noProof/>
                <w:webHidden/>
              </w:rPr>
              <w:tab/>
            </w:r>
            <w:r>
              <w:rPr>
                <w:noProof/>
                <w:webHidden/>
              </w:rPr>
              <w:fldChar w:fldCharType="begin"/>
            </w:r>
            <w:r>
              <w:rPr>
                <w:noProof/>
                <w:webHidden/>
              </w:rPr>
              <w:instrText xml:space="preserve"> PAGEREF _Toc225153098 \h </w:instrText>
            </w:r>
            <w:r>
              <w:rPr>
                <w:noProof/>
                <w:webHidden/>
              </w:rPr>
            </w:r>
            <w:r>
              <w:rPr>
                <w:noProof/>
                <w:webHidden/>
              </w:rPr>
              <w:fldChar w:fldCharType="separate"/>
            </w:r>
            <w:r>
              <w:rPr>
                <w:noProof/>
                <w:webHidden/>
              </w:rPr>
              <w:t>5</w:t>
            </w:r>
            <w:r>
              <w:rPr>
                <w:noProof/>
                <w:webHidden/>
              </w:rPr>
              <w:fldChar w:fldCharType="end"/>
            </w:r>
          </w:hyperlink>
        </w:p>
        <w:p w14:paraId="7536F8E4" w14:textId="35FADEC4" w:rsidR="00A26197" w:rsidRDefault="00A26197">
          <w:pPr>
            <w:pStyle w:val="TM2"/>
            <w:tabs>
              <w:tab w:val="left" w:pos="720"/>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153099" w:history="1">
            <w:r w:rsidRPr="00D61EF4">
              <w:rPr>
                <w:rStyle w:val="Lienhypertexte"/>
                <w:noProof/>
              </w:rPr>
              <w:t>5.</w:t>
            </w:r>
            <w:r>
              <w:rPr>
                <w:rFonts w:asciiTheme="minorHAnsi" w:eastAsiaTheme="minorEastAsia" w:hAnsiTheme="minorHAnsi"/>
                <w:noProof/>
                <w:color w:val="auto"/>
                <w:kern w:val="2"/>
                <w:sz w:val="24"/>
                <w:szCs w:val="24"/>
                <w:lang w:eastAsia="fr-CA"/>
                <w14:ligatures w14:val="standardContextual"/>
              </w:rPr>
              <w:tab/>
            </w:r>
            <w:r w:rsidRPr="00D61EF4">
              <w:rPr>
                <w:rStyle w:val="Lienhypertexte"/>
                <w:noProof/>
              </w:rPr>
              <w:t>Date de mise en fonction</w:t>
            </w:r>
            <w:r>
              <w:rPr>
                <w:noProof/>
                <w:webHidden/>
              </w:rPr>
              <w:tab/>
            </w:r>
            <w:r>
              <w:rPr>
                <w:noProof/>
                <w:webHidden/>
              </w:rPr>
              <w:fldChar w:fldCharType="begin"/>
            </w:r>
            <w:r>
              <w:rPr>
                <w:noProof/>
                <w:webHidden/>
              </w:rPr>
              <w:instrText xml:space="preserve"> PAGEREF _Toc225153099 \h </w:instrText>
            </w:r>
            <w:r>
              <w:rPr>
                <w:noProof/>
                <w:webHidden/>
              </w:rPr>
            </w:r>
            <w:r>
              <w:rPr>
                <w:noProof/>
                <w:webHidden/>
              </w:rPr>
              <w:fldChar w:fldCharType="separate"/>
            </w:r>
            <w:r>
              <w:rPr>
                <w:noProof/>
                <w:webHidden/>
              </w:rPr>
              <w:t>5</w:t>
            </w:r>
            <w:r>
              <w:rPr>
                <w:noProof/>
                <w:webHidden/>
              </w:rPr>
              <w:fldChar w:fldCharType="end"/>
            </w:r>
          </w:hyperlink>
        </w:p>
        <w:p w14:paraId="58F73AF0" w14:textId="74C57CAE" w:rsidR="00A26197" w:rsidRDefault="00A26197">
          <w:pPr>
            <w:pStyle w:val="TM1"/>
            <w:tabs>
              <w:tab w:val="right" w:leader="dot" w:pos="9012"/>
            </w:tabs>
            <w:rPr>
              <w:rFonts w:asciiTheme="minorHAnsi" w:eastAsiaTheme="minorEastAsia" w:hAnsiTheme="minorHAnsi"/>
              <w:noProof/>
              <w:color w:val="auto"/>
              <w:kern w:val="2"/>
              <w:sz w:val="24"/>
              <w:szCs w:val="24"/>
              <w:lang w:eastAsia="fr-CA"/>
              <w14:ligatures w14:val="standardContextual"/>
            </w:rPr>
          </w:pPr>
          <w:hyperlink w:anchor="_Toc225153100" w:history="1">
            <w:r w:rsidRPr="00D61EF4">
              <w:rPr>
                <w:rStyle w:val="Lienhypertexte"/>
                <w:noProof/>
              </w:rPr>
              <w:t>Annexes</w:t>
            </w:r>
            <w:r>
              <w:rPr>
                <w:noProof/>
                <w:webHidden/>
              </w:rPr>
              <w:tab/>
            </w:r>
            <w:r>
              <w:rPr>
                <w:noProof/>
                <w:webHidden/>
              </w:rPr>
              <w:fldChar w:fldCharType="begin"/>
            </w:r>
            <w:r>
              <w:rPr>
                <w:noProof/>
                <w:webHidden/>
              </w:rPr>
              <w:instrText xml:space="preserve"> PAGEREF _Toc225153100 \h </w:instrText>
            </w:r>
            <w:r>
              <w:rPr>
                <w:noProof/>
                <w:webHidden/>
              </w:rPr>
            </w:r>
            <w:r>
              <w:rPr>
                <w:noProof/>
                <w:webHidden/>
              </w:rPr>
              <w:fldChar w:fldCharType="separate"/>
            </w:r>
            <w:r>
              <w:rPr>
                <w:noProof/>
                <w:webHidden/>
              </w:rPr>
              <w:t>6</w:t>
            </w:r>
            <w:r>
              <w:rPr>
                <w:noProof/>
                <w:webHidden/>
              </w:rPr>
              <w:fldChar w:fldCharType="end"/>
            </w:r>
          </w:hyperlink>
        </w:p>
        <w:p w14:paraId="33590286" w14:textId="1F9CE99F" w:rsidR="00350DDD" w:rsidRPr="0022214E" w:rsidRDefault="00350DDD" w:rsidP="00350DDD">
          <w:pPr>
            <w:rPr>
              <w:b/>
              <w:bCs/>
              <w:color w:val="002855" w:themeColor="text1"/>
              <w:lang w:val="fr-FR"/>
            </w:rPr>
          </w:pPr>
          <w:r w:rsidRPr="0022214E">
            <w:rPr>
              <w:b/>
              <w:bCs/>
              <w:color w:val="002855" w:themeColor="text1"/>
              <w:lang w:val="fr-FR"/>
            </w:rPr>
            <w:fldChar w:fldCharType="end"/>
          </w:r>
        </w:p>
      </w:sdtContent>
    </w:sdt>
    <w:p w14:paraId="33590287" w14:textId="77777777" w:rsidR="00B87F71" w:rsidRDefault="00B87F71" w:rsidP="00350DDD">
      <w:r>
        <w:br w:type="page"/>
      </w:r>
    </w:p>
    <w:p w14:paraId="33590288" w14:textId="7BC3075C" w:rsidR="00B87F71" w:rsidRPr="00FE5555" w:rsidRDefault="00B46877" w:rsidP="00FE5555">
      <w:pPr>
        <w:spacing w:before="0" w:after="160" w:line="259" w:lineRule="auto"/>
        <w:rPr>
          <w:b/>
          <w:bCs/>
          <w:sz w:val="30"/>
          <w:szCs w:val="30"/>
        </w:rPr>
      </w:pPr>
      <w:r w:rsidRPr="00FE5555">
        <w:rPr>
          <w:b/>
          <w:bCs/>
          <w:sz w:val="30"/>
          <w:szCs w:val="30"/>
        </w:rPr>
        <w:lastRenderedPageBreak/>
        <w:t>Comment préparer ce document</w:t>
      </w:r>
    </w:p>
    <w:p w14:paraId="53799072" w14:textId="2B577125" w:rsidR="00842260" w:rsidRDefault="00842260" w:rsidP="00842260">
      <w:pPr>
        <w:pStyle w:val="Intro"/>
        <w:jc w:val="both"/>
      </w:pPr>
      <w:r w:rsidRPr="00A73D29">
        <w:t xml:space="preserve">Dans le cadre du programme, et </w:t>
      </w:r>
      <w:r w:rsidRPr="00375B44">
        <w:t>pour recevoir le versement de</w:t>
      </w:r>
      <w:r w:rsidRPr="00A73D29">
        <w:t xml:space="preserve"> l’aide financière, vous devez produire un </w:t>
      </w:r>
      <w:r w:rsidRPr="00842260">
        <w:t>rapport de mise en fonction</w:t>
      </w:r>
      <w:r w:rsidRPr="00A73D29">
        <w:t xml:space="preserve"> dès que l’étape de vérification fonctionnelle des équipements est terminée. Cette étape précède, dans les faits, l’étape de mise en marche des équipements sur une base continue et l’optimisation de leur fonctionnement.</w:t>
      </w:r>
      <w:r>
        <w:t xml:space="preserve"> </w:t>
      </w:r>
      <w:r w:rsidR="00F528B5">
        <w:t>Énergir</w:t>
      </w:r>
      <w:r w:rsidRPr="00A73D29">
        <w:t xml:space="preserve"> met le présent </w:t>
      </w:r>
      <w:r>
        <w:t>gabarit</w:t>
      </w:r>
      <w:r w:rsidRPr="00A73D29">
        <w:t xml:space="preserve"> à votre disposition pour assurer une certaine uniformité dans la préparation des documents que les </w:t>
      </w:r>
      <w:r>
        <w:t>participants</w:t>
      </w:r>
      <w:r w:rsidRPr="00A73D29">
        <w:t xml:space="preserve"> doivent produire. Une fois rempli, ce document constituera un rapport de mise en fonction complet, répondant aux exigences du programme. </w:t>
      </w:r>
    </w:p>
    <w:p w14:paraId="79A73D74" w14:textId="77777777" w:rsidR="00842260" w:rsidRPr="000C5454" w:rsidRDefault="00842260" w:rsidP="00842260">
      <w:pPr>
        <w:pStyle w:val="Intro"/>
        <w:jc w:val="both"/>
      </w:pPr>
      <w:r w:rsidRPr="000C5454">
        <w:t xml:space="preserve">Le </w:t>
      </w:r>
      <w:r>
        <w:t>gabarit</w:t>
      </w:r>
      <w:r w:rsidRPr="000C5454">
        <w:t xml:space="preserve"> est en format Word. Vous n’avez qu’à remplir chacune des sections, sans tenir compte du nombre de caractères utilisés. Si une section ne s’applique pas à votre projet, vous n’avez qu’à y ins</w:t>
      </w:r>
      <w:r>
        <w:t>crire la mention « sans objet ».</w:t>
      </w:r>
      <w:r w:rsidRPr="000C5454">
        <w:t xml:space="preserve"> </w:t>
      </w:r>
    </w:p>
    <w:p w14:paraId="73BD46AE" w14:textId="69F2CC8C" w:rsidR="00842260" w:rsidRPr="00C00F1C" w:rsidRDefault="00842260" w:rsidP="002B5BF1">
      <w:pPr>
        <w:pStyle w:val="Intro"/>
        <w:jc w:val="both"/>
      </w:pPr>
      <w:r>
        <w:t>D</w:t>
      </w:r>
      <w:r w:rsidRPr="000C5454">
        <w:t xml:space="preserve">es instructions ont été ajoutées au début de </w:t>
      </w:r>
      <w:r>
        <w:t>certaines</w:t>
      </w:r>
      <w:r w:rsidRPr="000C5454">
        <w:t xml:space="preserve"> sections</w:t>
      </w:r>
      <w:r>
        <w:t xml:space="preserve"> du gabarit af</w:t>
      </w:r>
      <w:r w:rsidRPr="000C5454">
        <w:t>in d</w:t>
      </w:r>
      <w:r>
        <w:t>’</w:t>
      </w:r>
      <w:r w:rsidRPr="000C5454">
        <w:t>e</w:t>
      </w:r>
      <w:r>
        <w:t>n</w:t>
      </w:r>
      <w:r w:rsidRPr="000C5454">
        <w:t xml:space="preserve"> faciliter la compréhension. </w:t>
      </w:r>
    </w:p>
    <w:p w14:paraId="3359028E" w14:textId="77777777" w:rsidR="00B87F71" w:rsidRDefault="00B87F71" w:rsidP="00087A55">
      <w:pPr>
        <w:spacing w:before="0" w:after="160" w:line="259" w:lineRule="auto"/>
        <w:jc w:val="both"/>
      </w:pPr>
    </w:p>
    <w:p w14:paraId="33590294" w14:textId="2E6257A0" w:rsidR="00975DF4" w:rsidRDefault="00975DF4" w:rsidP="00B87F71">
      <w:pPr>
        <w:spacing w:before="0" w:after="160" w:line="259" w:lineRule="auto"/>
      </w:pPr>
      <w:r>
        <w:br w:type="page"/>
      </w:r>
    </w:p>
    <w:p w14:paraId="3359029B" w14:textId="28BC248A" w:rsidR="00B87F71" w:rsidRDefault="00E77183" w:rsidP="005567DE">
      <w:pPr>
        <w:pStyle w:val="Titre1"/>
        <w:ind w:left="284"/>
      </w:pPr>
      <w:bookmarkStart w:id="2" w:name="_Toc225153094"/>
      <w:r>
        <w:lastRenderedPageBreak/>
        <w:t>Description d</w:t>
      </w:r>
      <w:r w:rsidR="002777E2">
        <w:t>es travaux</w:t>
      </w:r>
      <w:bookmarkEnd w:id="2"/>
    </w:p>
    <w:p w14:paraId="70CCEC6F" w14:textId="77385208" w:rsidR="005567DE" w:rsidRPr="002F7CFA" w:rsidRDefault="005567DE" w:rsidP="0089687E">
      <w:pPr>
        <w:pStyle w:val="Titre2"/>
        <w:numPr>
          <w:ilvl w:val="0"/>
          <w:numId w:val="5"/>
        </w:numPr>
      </w:pPr>
      <w:bookmarkStart w:id="3" w:name="_Toc433202037"/>
      <w:bookmarkStart w:id="4" w:name="_Toc225153095"/>
      <w:r w:rsidRPr="002F7CFA">
        <w:t xml:space="preserve">Description </w:t>
      </w:r>
      <w:bookmarkEnd w:id="3"/>
      <w:r w:rsidR="002777E2">
        <w:t>sommaire des travaux réalisés</w:t>
      </w:r>
      <w:bookmarkEnd w:id="4"/>
    </w:p>
    <w:p w14:paraId="0AC3004F" w14:textId="77777777" w:rsidR="000A1E45" w:rsidRPr="000A1E45" w:rsidRDefault="000A1E45" w:rsidP="000A1E45">
      <w:pPr>
        <w:pStyle w:val="Puce1"/>
        <w:numPr>
          <w:ilvl w:val="0"/>
          <w:numId w:val="0"/>
        </w:numPr>
        <w:ind w:left="360"/>
        <w:jc w:val="both"/>
        <w:rPr>
          <w:sz w:val="22"/>
        </w:rPr>
      </w:pPr>
      <w:r w:rsidRPr="000A1E45">
        <w:rPr>
          <w:sz w:val="22"/>
        </w:rPr>
        <w:t>Donnez une brève description des travaux ayant été réalisés (type d’équipement installé, etc.).</w:t>
      </w:r>
    </w:p>
    <w:p w14:paraId="2D509D9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8B9CFF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B6B2B9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9740DEE"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44747A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4AE0AC9" w14:textId="77777777" w:rsidR="001B18A7" w:rsidRDefault="001B18A7" w:rsidP="00B87F71">
      <w:pPr>
        <w:spacing w:before="0" w:after="160" w:line="259" w:lineRule="auto"/>
      </w:pPr>
    </w:p>
    <w:p w14:paraId="1B0DED0F" w14:textId="59C065F1" w:rsidR="00240CBC" w:rsidRPr="000D08B2" w:rsidRDefault="00240CBC" w:rsidP="00240CBC">
      <w:pPr>
        <w:pStyle w:val="Titre2"/>
        <w:numPr>
          <w:ilvl w:val="0"/>
          <w:numId w:val="5"/>
        </w:numPr>
      </w:pPr>
      <w:bookmarkStart w:id="5" w:name="_Toc430604912"/>
      <w:bookmarkStart w:id="6" w:name="_Toc435620455"/>
      <w:bookmarkStart w:id="7" w:name="_Toc225153096"/>
      <w:r w:rsidRPr="000D08B2">
        <w:t>Description des problèmes survenus lors de la mise en fonction des équipements et des solutions apportées</w:t>
      </w:r>
      <w:bookmarkEnd w:id="5"/>
      <w:bookmarkEnd w:id="6"/>
      <w:bookmarkEnd w:id="7"/>
    </w:p>
    <w:p w14:paraId="0BD9CF79" w14:textId="77777777" w:rsidR="00B769FD" w:rsidRPr="00B769FD" w:rsidRDefault="00B769FD" w:rsidP="00B769FD">
      <w:pPr>
        <w:pStyle w:val="Puce1"/>
        <w:numPr>
          <w:ilvl w:val="0"/>
          <w:numId w:val="0"/>
        </w:numPr>
        <w:ind w:left="360"/>
        <w:jc w:val="both"/>
        <w:rPr>
          <w:sz w:val="22"/>
        </w:rPr>
      </w:pPr>
      <w:r w:rsidRPr="00B769FD">
        <w:rPr>
          <w:sz w:val="22"/>
        </w:rPr>
        <w:t>Retards, coûts, changement technologique, changement de ressources humaines, etc.</w:t>
      </w:r>
    </w:p>
    <w:p w14:paraId="51C094E7"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41D363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FB59CB8"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4A164A"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645C76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35902A0" w14:textId="77777777" w:rsidR="00B87F71" w:rsidRDefault="00B87F71" w:rsidP="00B87F71">
      <w:pPr>
        <w:spacing w:before="0" w:after="160" w:line="259" w:lineRule="auto"/>
      </w:pPr>
    </w:p>
    <w:p w14:paraId="12BACA65" w14:textId="0FF63958" w:rsidR="00D03283" w:rsidRPr="000D08B2" w:rsidRDefault="00D03283" w:rsidP="00D03283">
      <w:pPr>
        <w:pStyle w:val="Titre2"/>
        <w:numPr>
          <w:ilvl w:val="0"/>
          <w:numId w:val="5"/>
        </w:numPr>
      </w:pPr>
      <w:bookmarkStart w:id="8" w:name="_Toc430604913"/>
      <w:bookmarkStart w:id="9" w:name="_Toc435620456"/>
      <w:bookmarkStart w:id="10" w:name="_Toc225153097"/>
      <w:r w:rsidRPr="000D08B2">
        <w:t>Liste des principaux équipements modifiés, remplacés ou retirés, accompagnée de leur description détaillée</w:t>
      </w:r>
      <w:bookmarkEnd w:id="8"/>
      <w:bookmarkEnd w:id="9"/>
      <w:bookmarkEnd w:id="10"/>
    </w:p>
    <w:p w14:paraId="5D09BA5B" w14:textId="77777777" w:rsidR="00675FA1" w:rsidRPr="00675FA1" w:rsidRDefault="00675FA1" w:rsidP="00675FA1">
      <w:pPr>
        <w:pStyle w:val="Puce1"/>
        <w:numPr>
          <w:ilvl w:val="0"/>
          <w:numId w:val="0"/>
        </w:numPr>
        <w:ind w:left="360"/>
        <w:jc w:val="both"/>
        <w:rPr>
          <w:sz w:val="22"/>
        </w:rPr>
      </w:pPr>
      <w:r w:rsidRPr="00675FA1">
        <w:rPr>
          <w:sz w:val="22"/>
        </w:rPr>
        <w:t>Expliquez pourquoi les équipements ont été modifiés ou remplacés.</w:t>
      </w:r>
    </w:p>
    <w:p w14:paraId="1A929C9B"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8EAB2C"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D4967B0"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41BA75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3EEF39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0313DEA" w14:textId="77777777" w:rsidR="003B5613" w:rsidRDefault="003B5613" w:rsidP="00EA56F0">
      <w:pPr>
        <w:spacing w:before="0" w:after="160" w:line="259" w:lineRule="auto"/>
      </w:pPr>
    </w:p>
    <w:p w14:paraId="5970FB1E" w14:textId="5E5E9E4A" w:rsidR="003B5613" w:rsidRDefault="003B5613">
      <w:pPr>
        <w:spacing w:before="0" w:after="160" w:line="259" w:lineRule="auto"/>
      </w:pPr>
      <w:r>
        <w:br w:type="page"/>
      </w:r>
    </w:p>
    <w:p w14:paraId="6799CCF1" w14:textId="086C45ED" w:rsidR="009B2960" w:rsidRPr="000D08B2" w:rsidRDefault="009B2960" w:rsidP="009B2960">
      <w:pPr>
        <w:pStyle w:val="Titre2"/>
        <w:numPr>
          <w:ilvl w:val="0"/>
          <w:numId w:val="5"/>
        </w:numPr>
      </w:pPr>
      <w:bookmarkStart w:id="11" w:name="_Toc430604914"/>
      <w:bookmarkStart w:id="12" w:name="_Toc435620457"/>
      <w:bookmarkStart w:id="13" w:name="_Toc225153098"/>
      <w:r w:rsidRPr="000D08B2">
        <w:lastRenderedPageBreak/>
        <w:t>Liste et description des nouveaux équipements installés</w:t>
      </w:r>
      <w:bookmarkEnd w:id="11"/>
      <w:bookmarkEnd w:id="12"/>
      <w:bookmarkEnd w:id="13"/>
    </w:p>
    <w:p w14:paraId="20235F93" w14:textId="77777777" w:rsidR="00F40EB5" w:rsidRPr="00F40EB5" w:rsidRDefault="00F40EB5" w:rsidP="00F40EB5">
      <w:pPr>
        <w:pStyle w:val="Puce1"/>
        <w:numPr>
          <w:ilvl w:val="0"/>
          <w:numId w:val="0"/>
        </w:numPr>
        <w:ind w:left="360"/>
        <w:jc w:val="both"/>
        <w:rPr>
          <w:sz w:val="22"/>
        </w:rPr>
      </w:pPr>
      <w:r w:rsidRPr="00F40EB5">
        <w:rPr>
          <w:sz w:val="22"/>
        </w:rPr>
        <w:t>Donnez les spécifications des nouveaux équipements et incluez des schémas ou des photos au besoin.</w:t>
      </w:r>
    </w:p>
    <w:p w14:paraId="19423ED8"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D71B11F"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DA4C52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52B7F25"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0B9877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246C0F2" w14:textId="77777777" w:rsidR="00B91CA2" w:rsidRPr="00377F4A" w:rsidRDefault="00B91CA2" w:rsidP="00B91CA2">
      <w:pPr>
        <w:spacing w:after="0" w:line="240" w:lineRule="auto"/>
        <w:jc w:val="both"/>
        <w:rPr>
          <w:rFonts w:ascii="Times New Roman" w:hAnsi="Times New Roman"/>
        </w:rPr>
      </w:pPr>
    </w:p>
    <w:p w14:paraId="3959270D" w14:textId="49C943C8" w:rsidR="00CD4127" w:rsidRPr="000D08B2" w:rsidRDefault="00CD4127" w:rsidP="00CD4127">
      <w:pPr>
        <w:pStyle w:val="Titre2"/>
        <w:numPr>
          <w:ilvl w:val="0"/>
          <w:numId w:val="5"/>
        </w:numPr>
      </w:pPr>
      <w:bookmarkStart w:id="14" w:name="_Toc435620458"/>
      <w:bookmarkStart w:id="15" w:name="_Toc225153099"/>
      <w:r>
        <w:t>Date de mise en fonction</w:t>
      </w:r>
      <w:bookmarkEnd w:id="14"/>
      <w:bookmarkEnd w:id="15"/>
    </w:p>
    <w:p w14:paraId="000C9689" w14:textId="77777777" w:rsidR="0089687E" w:rsidRPr="0089687E" w:rsidRDefault="0089687E" w:rsidP="0089687E">
      <w:pPr>
        <w:pStyle w:val="Puce1"/>
        <w:numPr>
          <w:ilvl w:val="0"/>
          <w:numId w:val="0"/>
        </w:numPr>
        <w:ind w:left="360"/>
        <w:jc w:val="both"/>
        <w:rPr>
          <w:sz w:val="22"/>
        </w:rPr>
      </w:pPr>
      <w:r w:rsidRPr="0089687E">
        <w:rPr>
          <w:sz w:val="22"/>
        </w:rPr>
        <w:t>Donnez la date précise à laquelle la ou les mesures ont été mises en fonction.</w:t>
      </w:r>
    </w:p>
    <w:p w14:paraId="5DB86099"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5EB895"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DDBEE4B"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95175A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51A9F2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D7EDA51" w14:textId="77777777" w:rsidR="00B91CA2" w:rsidRPr="00377F4A" w:rsidRDefault="00B91CA2" w:rsidP="00B91CA2">
      <w:pPr>
        <w:spacing w:after="0" w:line="240" w:lineRule="auto"/>
        <w:jc w:val="both"/>
        <w:rPr>
          <w:rFonts w:ascii="Times New Roman" w:hAnsi="Times New Roman"/>
        </w:rPr>
      </w:pPr>
    </w:p>
    <w:p w14:paraId="668A4824" w14:textId="79045AC2" w:rsidR="003B5613" w:rsidRDefault="003B5613">
      <w:pPr>
        <w:spacing w:before="0" w:after="160" w:line="259" w:lineRule="auto"/>
        <w:rPr>
          <w:rFonts w:ascii="Times New Roman" w:hAnsi="Times New Roman"/>
        </w:rPr>
      </w:pPr>
      <w:r>
        <w:rPr>
          <w:rFonts w:ascii="Times New Roman" w:hAnsi="Times New Roman"/>
        </w:rPr>
        <w:br w:type="page"/>
      </w:r>
    </w:p>
    <w:p w14:paraId="335902BE" w14:textId="23565EC6" w:rsidR="00B87F71" w:rsidRDefault="00BA4339" w:rsidP="00727343">
      <w:pPr>
        <w:pStyle w:val="Titre1"/>
      </w:pPr>
      <w:bookmarkStart w:id="16" w:name="_Toc225153100"/>
      <w:r>
        <w:lastRenderedPageBreak/>
        <w:t>Annexes</w:t>
      </w:r>
      <w:bookmarkEnd w:id="16"/>
    </w:p>
    <w:p w14:paraId="72CE7173" w14:textId="77777777" w:rsidR="002F24B8" w:rsidRPr="002F24B8" w:rsidRDefault="002F24B8" w:rsidP="002F24B8">
      <w:pPr>
        <w:pStyle w:val="Puce1"/>
        <w:numPr>
          <w:ilvl w:val="0"/>
          <w:numId w:val="0"/>
        </w:numPr>
        <w:ind w:left="360"/>
        <w:jc w:val="both"/>
        <w:rPr>
          <w:sz w:val="22"/>
        </w:rPr>
      </w:pPr>
      <w:r w:rsidRPr="002F24B8">
        <w:rPr>
          <w:sz w:val="22"/>
        </w:rPr>
        <w:t xml:space="preserve">Vous devez joindre des photographies des différentes étapes des travaux en annexe, et ce, pour chacune des mesures. Chaque photo doit être décrite de manière à permettre de reconnaître la mesure dont il est question. </w:t>
      </w:r>
    </w:p>
    <w:p w14:paraId="74E33CFD" w14:textId="77777777" w:rsidR="002F24B8" w:rsidRPr="002F24B8" w:rsidRDefault="002F24B8" w:rsidP="002F24B8">
      <w:pPr>
        <w:pStyle w:val="Puce1"/>
        <w:numPr>
          <w:ilvl w:val="0"/>
          <w:numId w:val="0"/>
        </w:numPr>
        <w:ind w:left="360"/>
        <w:jc w:val="both"/>
        <w:rPr>
          <w:sz w:val="22"/>
        </w:rPr>
      </w:pPr>
      <w:r w:rsidRPr="002F24B8">
        <w:rPr>
          <w:sz w:val="22"/>
        </w:rPr>
        <w:t>Tout document à l’appui de votre rapport de mise en fonction peut également être joint en annexe, de même que toute information permettant de compléter ou de préciser les données apparaissant dans l’une ou l’autre des sections précédentes.</w:t>
      </w:r>
    </w:p>
    <w:p w14:paraId="335902C3" w14:textId="77777777" w:rsidR="002077F4" w:rsidRDefault="002077F4">
      <w:pPr>
        <w:spacing w:before="0" w:after="160" w:line="259" w:lineRule="auto"/>
      </w:pPr>
    </w:p>
    <w:p w14:paraId="24D46F43" w14:textId="77777777" w:rsidR="00DC3484" w:rsidRDefault="00DC3484">
      <w:pPr>
        <w:spacing w:before="0" w:after="160" w:line="259" w:lineRule="auto"/>
      </w:pPr>
    </w:p>
    <w:p w14:paraId="335902C4" w14:textId="77777777" w:rsidR="002077F4" w:rsidRDefault="002077F4">
      <w:pPr>
        <w:spacing w:before="0" w:after="160" w:line="259" w:lineRule="auto"/>
      </w:pPr>
    </w:p>
    <w:p w14:paraId="335902DC" w14:textId="4A59E6C3" w:rsidR="00D76B9B" w:rsidRDefault="00D76B9B">
      <w:pPr>
        <w:spacing w:before="0" w:after="160" w:line="259" w:lineRule="auto"/>
      </w:pPr>
    </w:p>
    <w:sectPr w:rsidR="00D76B9B" w:rsidSect="00497940">
      <w:headerReference w:type="default" r:id="rId12"/>
      <w:footerReference w:type="default" r:id="rId13"/>
      <w:headerReference w:type="first" r:id="rId14"/>
      <w:type w:val="continuous"/>
      <w:pgSz w:w="12240" w:h="15840" w:code="1"/>
      <w:pgMar w:top="2442" w:right="1800" w:bottom="1440" w:left="1418" w:header="708" w:footer="4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94CB" w14:textId="77777777" w:rsidR="007B35A8" w:rsidRDefault="007B35A8" w:rsidP="002B7EE2">
      <w:pPr>
        <w:spacing w:before="0" w:after="0"/>
      </w:pPr>
      <w:r>
        <w:separator/>
      </w:r>
    </w:p>
  </w:endnote>
  <w:endnote w:type="continuationSeparator" w:id="0">
    <w:p w14:paraId="188F5826" w14:textId="77777777" w:rsidR="007B35A8" w:rsidRDefault="007B35A8" w:rsidP="002B7E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erkury Medium 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3911"/>
      <w:docPartObj>
        <w:docPartGallery w:val="Page Numbers (Bottom of Page)"/>
        <w:docPartUnique/>
      </w:docPartObj>
    </w:sdtPr>
    <w:sdtEndPr>
      <w:rPr>
        <w:b/>
        <w:bCs/>
        <w:color w:val="00B0F0"/>
      </w:rPr>
    </w:sdtEndPr>
    <w:sdtContent>
      <w:p w14:paraId="1301BB56" w14:textId="6AAFBA02" w:rsidR="00DC63D5" w:rsidRPr="00497940" w:rsidRDefault="00DC63D5">
        <w:pPr>
          <w:pStyle w:val="Pieddepage"/>
          <w:rPr>
            <w:b/>
            <w:bCs/>
            <w:color w:val="00B0F0"/>
          </w:rPr>
        </w:pPr>
        <w:r w:rsidRPr="00497940">
          <w:rPr>
            <w:b/>
            <w:bCs/>
            <w:color w:val="00B0F0"/>
          </w:rPr>
          <w:fldChar w:fldCharType="begin"/>
        </w:r>
        <w:r w:rsidRPr="00497940">
          <w:rPr>
            <w:b/>
            <w:bCs/>
            <w:color w:val="00B0F0"/>
          </w:rPr>
          <w:instrText>PAGE   \* MERGEFORMAT</w:instrText>
        </w:r>
        <w:r w:rsidRPr="00497940">
          <w:rPr>
            <w:b/>
            <w:bCs/>
            <w:color w:val="00B0F0"/>
          </w:rPr>
          <w:fldChar w:fldCharType="separate"/>
        </w:r>
        <w:r w:rsidRPr="00497940">
          <w:rPr>
            <w:b/>
            <w:bCs/>
            <w:color w:val="00B0F0"/>
            <w:lang w:val="fr-FR"/>
          </w:rPr>
          <w:t>2</w:t>
        </w:r>
        <w:r w:rsidRPr="00497940">
          <w:rPr>
            <w:b/>
            <w:bCs/>
            <w:color w:val="00B0F0"/>
          </w:rPr>
          <w:fldChar w:fldCharType="end"/>
        </w:r>
      </w:p>
    </w:sdtContent>
  </w:sdt>
  <w:p w14:paraId="6A8BB732" w14:textId="77777777" w:rsidR="00F6450B" w:rsidRDefault="00F64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5BDE" w14:textId="77777777" w:rsidR="007B35A8" w:rsidRDefault="007B35A8" w:rsidP="002B7EE2">
      <w:pPr>
        <w:spacing w:before="0" w:after="0"/>
      </w:pPr>
      <w:r>
        <w:separator/>
      </w:r>
    </w:p>
  </w:footnote>
  <w:footnote w:type="continuationSeparator" w:id="0">
    <w:p w14:paraId="634A31B8" w14:textId="77777777" w:rsidR="007B35A8" w:rsidRDefault="007B35A8" w:rsidP="002B7E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A39" w14:textId="6F50E0AF" w:rsidR="003D1393" w:rsidRDefault="00C14553">
    <w:pPr>
      <w:pStyle w:val="En-tte"/>
    </w:pPr>
    <w:r w:rsidRPr="001621A3">
      <w:rPr>
        <w:noProof/>
        <w:lang w:eastAsia="fr-CA"/>
      </w:rPr>
      <mc:AlternateContent>
        <mc:Choice Requires="wps">
          <w:drawing>
            <wp:anchor distT="0" distB="0" distL="114300" distR="114300" simplePos="0" relativeHeight="251663360" behindDoc="1" locked="0" layoutInCell="0" allowOverlap="0" wp14:anchorId="0A8809A3" wp14:editId="2FEC4D2D">
              <wp:simplePos x="0" y="0"/>
              <wp:positionH relativeFrom="page">
                <wp:posOffset>4310380</wp:posOffset>
              </wp:positionH>
              <wp:positionV relativeFrom="page">
                <wp:posOffset>391795</wp:posOffset>
              </wp:positionV>
              <wp:extent cx="2845435" cy="510639"/>
              <wp:effectExtent l="0" t="0" r="12065" b="3810"/>
              <wp:wrapThrough wrapText="bothSides">
                <wp:wrapPolygon edited="0">
                  <wp:start x="0" y="0"/>
                  <wp:lineTo x="0" y="20955"/>
                  <wp:lineTo x="21547" y="20955"/>
                  <wp:lineTo x="21547" y="0"/>
                  <wp:lineTo x="0" y="0"/>
                </wp:wrapPolygon>
              </wp:wrapThrough>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51063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36DAAF" w14:textId="4DA2D938" w:rsidR="00C14553" w:rsidRPr="005B6116" w:rsidRDefault="00AB1F83" w:rsidP="00C14553">
                          <w:pPr>
                            <w:pStyle w:val="Sous-titre2"/>
                            <w:jc w:val="right"/>
                            <w:rPr>
                              <w:sz w:val="20"/>
                              <w:szCs w:val="20"/>
                            </w:rPr>
                          </w:pPr>
                          <w:r>
                            <w:rPr>
                              <w:sz w:val="20"/>
                              <w:szCs w:val="20"/>
                            </w:rPr>
                            <w:t>Rapport d</w:t>
                          </w:r>
                          <w:r w:rsidR="00C14553">
                            <w:rPr>
                              <w:sz w:val="20"/>
                              <w:szCs w:val="20"/>
                            </w:rPr>
                            <w:t>e</w:t>
                          </w:r>
                          <w:r>
                            <w:rPr>
                              <w:sz w:val="20"/>
                              <w:szCs w:val="20"/>
                            </w:rPr>
                            <w:t xml:space="preserve"> mise en service</w:t>
                          </w:r>
                          <w:r w:rsidR="00C14553">
                            <w:rPr>
                              <w:sz w:val="20"/>
                              <w:szCs w:val="20"/>
                            </w:rPr>
                            <w:br/>
                            <w:t>Biénergie – Parcours sur mesure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809A3" id="_x0000_t202" coordsize="21600,21600" o:spt="202" path="m,l,21600r21600,l21600,xe">
              <v:stroke joinstyle="miter"/>
              <v:path gradientshapeok="t" o:connecttype="rect"/>
            </v:shapetype>
            <v:shape id="Zone de texte 1" o:spid="_x0000_s1026" type="#_x0000_t202" style="position:absolute;margin-left:339.4pt;margin-top:30.85pt;width:224.05pt;height:4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" o:allowincell="f" o:allowoverlap="f" filled="f" stroked="f">
              <v:textbox inset="0,0,0,0">
                <w:txbxContent>
                  <w:p w14:paraId="5B36DAAF" w14:textId="4DA2D938" w:rsidR="00C14553" w:rsidRPr="005B6116" w:rsidRDefault="00AB1F83" w:rsidP="00C14553">
                    <w:pPr>
                      <w:pStyle w:val="Sous-titre2"/>
                      <w:jc w:val="right"/>
                      <w:rPr>
                        <w:sz w:val="20"/>
                        <w:szCs w:val="20"/>
                      </w:rPr>
                    </w:pPr>
                    <w:r>
                      <w:rPr>
                        <w:sz w:val="20"/>
                        <w:szCs w:val="20"/>
                      </w:rPr>
                      <w:t>Rapport d</w:t>
                    </w:r>
                    <w:r w:rsidR="00C14553">
                      <w:rPr>
                        <w:sz w:val="20"/>
                        <w:szCs w:val="20"/>
                      </w:rPr>
                      <w:t>e</w:t>
                    </w:r>
                    <w:r>
                      <w:rPr>
                        <w:sz w:val="20"/>
                        <w:szCs w:val="20"/>
                      </w:rPr>
                      <w:t xml:space="preserve"> mise en service</w:t>
                    </w:r>
                    <w:r w:rsidR="00C14553">
                      <w:rPr>
                        <w:sz w:val="20"/>
                        <w:szCs w:val="20"/>
                      </w:rPr>
                      <w:br/>
                      <w:t>Biénergie – Parcours sur mesure</w:t>
                    </w:r>
                  </w:p>
                </w:txbxContent>
              </v:textbox>
              <w10:wrap type="through" anchorx="page" anchory="page"/>
            </v:shape>
          </w:pict>
        </mc:Fallback>
      </mc:AlternateContent>
    </w:r>
    <w:r w:rsidR="00E32028">
      <w:rPr>
        <w:noProof/>
        <w:lang w:eastAsia="fr-CA"/>
      </w:rPr>
      <w:drawing>
        <wp:anchor distT="0" distB="0" distL="114300" distR="114300" simplePos="0" relativeHeight="251661312" behindDoc="1" locked="0" layoutInCell="1" allowOverlap="1" wp14:anchorId="6FE9E116" wp14:editId="7A6D0CDD">
          <wp:simplePos x="0" y="0"/>
          <wp:positionH relativeFrom="page">
            <wp:posOffset>900430</wp:posOffset>
          </wp:positionH>
          <wp:positionV relativeFrom="page">
            <wp:posOffset>448945</wp:posOffset>
          </wp:positionV>
          <wp:extent cx="1895475" cy="523875"/>
          <wp:effectExtent l="0" t="0" r="0" b="9525"/>
          <wp:wrapNone/>
          <wp:docPr id="381876883" name="Image 38187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r w:rsidR="00E32028">
      <w:ptab w:relativeTo="margin" w:alignment="center" w:leader="none"/>
    </w:r>
    <w:r w:rsidR="00E3202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29A" w14:textId="0120E681" w:rsidR="0010523A" w:rsidRDefault="005547F9">
    <w:pPr>
      <w:pStyle w:val="En-tte"/>
    </w:pPr>
    <w:r>
      <w:rPr>
        <w:noProof/>
        <w:lang w:eastAsia="fr-CA"/>
      </w:rPr>
      <w:drawing>
        <wp:anchor distT="0" distB="0" distL="114300" distR="114300" simplePos="0" relativeHeight="251659264" behindDoc="1" locked="0" layoutInCell="1" allowOverlap="1" wp14:anchorId="663789E6" wp14:editId="7BB22EBE">
          <wp:simplePos x="0" y="0"/>
          <wp:positionH relativeFrom="page">
            <wp:posOffset>900430</wp:posOffset>
          </wp:positionH>
          <wp:positionV relativeFrom="page">
            <wp:posOffset>448945</wp:posOffset>
          </wp:positionV>
          <wp:extent cx="1895475" cy="523875"/>
          <wp:effectExtent l="0" t="0" r="0"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anchor>
      </w:drawing>
    </w:r>
  </w:p>
  <w:p w14:paraId="4EA55BCD" w14:textId="77777777" w:rsidR="0010523A" w:rsidRDefault="001052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6247"/>
    <w:multiLevelType w:val="hybridMultilevel"/>
    <w:tmpl w:val="1982D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9C492F"/>
    <w:multiLevelType w:val="hybridMultilevel"/>
    <w:tmpl w:val="5C0EDF4C"/>
    <w:lvl w:ilvl="0" w:tplc="81FC1B9A">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65C5BB0"/>
    <w:multiLevelType w:val="hybridMultilevel"/>
    <w:tmpl w:val="0106A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E220175"/>
    <w:multiLevelType w:val="hybridMultilevel"/>
    <w:tmpl w:val="FCBC5BB0"/>
    <w:lvl w:ilvl="0" w:tplc="F9A247FC">
      <w:start w:val="1"/>
      <w:numFmt w:val="decimal"/>
      <w:lvlText w:val="%1."/>
      <w:lvlJc w:val="left"/>
      <w:pPr>
        <w:ind w:left="360" w:hanging="360"/>
      </w:pPr>
      <w:rPr>
        <w:rFonts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0268A7"/>
    <w:multiLevelType w:val="hybridMultilevel"/>
    <w:tmpl w:val="5EA6A25A"/>
    <w:lvl w:ilvl="0" w:tplc="6D34E626">
      <w:start w:val="1"/>
      <w:numFmt w:val="bullet"/>
      <w:pStyle w:val="Puce1"/>
      <w:lvlText w:val=""/>
      <w:lvlJc w:val="left"/>
      <w:pPr>
        <w:ind w:left="720" w:hanging="360"/>
      </w:pPr>
      <w:rPr>
        <w:rFonts w:ascii="Symbol" w:hAnsi="Symbol" w:hint="default"/>
      </w:rPr>
    </w:lvl>
    <w:lvl w:ilvl="1" w:tplc="F1BAF57A">
      <w:start w:val="1"/>
      <w:numFmt w:val="bullet"/>
      <w:pStyle w:val="Puce2"/>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AA37F1F"/>
    <w:multiLevelType w:val="hybridMultilevel"/>
    <w:tmpl w:val="5540F04A"/>
    <w:lvl w:ilvl="0" w:tplc="386CE980">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850997236">
    <w:abstractNumId w:val="4"/>
  </w:num>
  <w:num w:numId="2" w16cid:durableId="1201356906">
    <w:abstractNumId w:val="0"/>
  </w:num>
  <w:num w:numId="3" w16cid:durableId="120616664">
    <w:abstractNumId w:val="4"/>
  </w:num>
  <w:num w:numId="4" w16cid:durableId="572466720">
    <w:abstractNumId w:val="1"/>
  </w:num>
  <w:num w:numId="5" w16cid:durableId="247345261">
    <w:abstractNumId w:val="3"/>
  </w:num>
  <w:num w:numId="6" w16cid:durableId="1995453801">
    <w:abstractNumId w:val="4"/>
  </w:num>
  <w:num w:numId="7" w16cid:durableId="120611169">
    <w:abstractNumId w:val="4"/>
  </w:num>
  <w:num w:numId="8" w16cid:durableId="1769496309">
    <w:abstractNumId w:val="4"/>
  </w:num>
  <w:num w:numId="9" w16cid:durableId="2108580465">
    <w:abstractNumId w:val="4"/>
  </w:num>
  <w:num w:numId="10" w16cid:durableId="1577124844">
    <w:abstractNumId w:val="4"/>
  </w:num>
  <w:num w:numId="11" w16cid:durableId="871454369">
    <w:abstractNumId w:val="4"/>
  </w:num>
  <w:num w:numId="12" w16cid:durableId="1742948070">
    <w:abstractNumId w:val="4"/>
  </w:num>
  <w:num w:numId="13" w16cid:durableId="1069615152">
    <w:abstractNumId w:val="4"/>
  </w:num>
  <w:num w:numId="14" w16cid:durableId="1489246814">
    <w:abstractNumId w:val="4"/>
  </w:num>
  <w:num w:numId="15" w16cid:durableId="939606712">
    <w:abstractNumId w:val="4"/>
  </w:num>
  <w:num w:numId="16" w16cid:durableId="1662275430">
    <w:abstractNumId w:val="4"/>
  </w:num>
  <w:num w:numId="17" w16cid:durableId="552472060">
    <w:abstractNumId w:val="4"/>
  </w:num>
  <w:num w:numId="18" w16cid:durableId="1378358293">
    <w:abstractNumId w:val="4"/>
  </w:num>
  <w:num w:numId="19" w16cid:durableId="1101222182">
    <w:abstractNumId w:val="4"/>
  </w:num>
  <w:num w:numId="20" w16cid:durableId="2023900083">
    <w:abstractNumId w:val="4"/>
  </w:num>
  <w:num w:numId="21" w16cid:durableId="750354412">
    <w:abstractNumId w:val="4"/>
  </w:num>
  <w:num w:numId="22" w16cid:durableId="318071991">
    <w:abstractNumId w:val="4"/>
  </w:num>
  <w:num w:numId="23" w16cid:durableId="574242437">
    <w:abstractNumId w:val="4"/>
  </w:num>
  <w:num w:numId="24" w16cid:durableId="705760947">
    <w:abstractNumId w:val="4"/>
  </w:num>
  <w:num w:numId="25" w16cid:durableId="1265335193">
    <w:abstractNumId w:val="4"/>
  </w:num>
  <w:num w:numId="26" w16cid:durableId="1056852773">
    <w:abstractNumId w:val="4"/>
  </w:num>
  <w:num w:numId="27" w16cid:durableId="1175654639">
    <w:abstractNumId w:val="4"/>
  </w:num>
  <w:num w:numId="28" w16cid:durableId="1776367207">
    <w:abstractNumId w:val="4"/>
  </w:num>
  <w:num w:numId="29" w16cid:durableId="1527669524">
    <w:abstractNumId w:val="4"/>
  </w:num>
  <w:num w:numId="30" w16cid:durableId="1544756160">
    <w:abstractNumId w:val="4"/>
  </w:num>
  <w:num w:numId="31" w16cid:durableId="1643345850">
    <w:abstractNumId w:val="4"/>
  </w:num>
  <w:num w:numId="32" w16cid:durableId="22364445">
    <w:abstractNumId w:val="2"/>
  </w:num>
  <w:num w:numId="33" w16cid:durableId="272905394">
    <w:abstractNumId w:val="4"/>
  </w:num>
  <w:num w:numId="34" w16cid:durableId="197360647">
    <w:abstractNumId w:val="5"/>
  </w:num>
  <w:num w:numId="35" w16cid:durableId="1193687211">
    <w:abstractNumId w:val="4"/>
  </w:num>
  <w:num w:numId="36" w16cid:durableId="1864710657">
    <w:abstractNumId w:val="4"/>
  </w:num>
  <w:num w:numId="37" w16cid:durableId="588539906">
    <w:abstractNumId w:val="4"/>
  </w:num>
  <w:num w:numId="38" w16cid:durableId="1303147275">
    <w:abstractNumId w:val="4"/>
  </w:num>
  <w:num w:numId="39" w16cid:durableId="142299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35"/>
    <w:rsid w:val="000165FF"/>
    <w:rsid w:val="00031041"/>
    <w:rsid w:val="00051BC4"/>
    <w:rsid w:val="000649EF"/>
    <w:rsid w:val="00087A55"/>
    <w:rsid w:val="000A1D89"/>
    <w:rsid w:val="000A1E45"/>
    <w:rsid w:val="000B4DDD"/>
    <w:rsid w:val="000F2E11"/>
    <w:rsid w:val="000F7913"/>
    <w:rsid w:val="001014F3"/>
    <w:rsid w:val="00101965"/>
    <w:rsid w:val="0010523A"/>
    <w:rsid w:val="001079F3"/>
    <w:rsid w:val="001621A3"/>
    <w:rsid w:val="0017473D"/>
    <w:rsid w:val="00184E91"/>
    <w:rsid w:val="00193F4A"/>
    <w:rsid w:val="0019750D"/>
    <w:rsid w:val="00197D0D"/>
    <w:rsid w:val="001B18A7"/>
    <w:rsid w:val="001B1EFE"/>
    <w:rsid w:val="001B3604"/>
    <w:rsid w:val="001F79E6"/>
    <w:rsid w:val="002077F4"/>
    <w:rsid w:val="002079FF"/>
    <w:rsid w:val="0022214E"/>
    <w:rsid w:val="00240CBC"/>
    <w:rsid w:val="00240F97"/>
    <w:rsid w:val="00267135"/>
    <w:rsid w:val="002777E2"/>
    <w:rsid w:val="00282A74"/>
    <w:rsid w:val="002B5BF1"/>
    <w:rsid w:val="002B7EE2"/>
    <w:rsid w:val="002C655B"/>
    <w:rsid w:val="002E5D78"/>
    <w:rsid w:val="002F24B8"/>
    <w:rsid w:val="003012DC"/>
    <w:rsid w:val="003400AE"/>
    <w:rsid w:val="00350DDD"/>
    <w:rsid w:val="0037281F"/>
    <w:rsid w:val="00375B44"/>
    <w:rsid w:val="0037627B"/>
    <w:rsid w:val="00391831"/>
    <w:rsid w:val="003A2F44"/>
    <w:rsid w:val="003B31EE"/>
    <w:rsid w:val="003B5613"/>
    <w:rsid w:val="003D1393"/>
    <w:rsid w:val="003D277D"/>
    <w:rsid w:val="004042E3"/>
    <w:rsid w:val="00415C30"/>
    <w:rsid w:val="00424BBB"/>
    <w:rsid w:val="00456439"/>
    <w:rsid w:val="004714D6"/>
    <w:rsid w:val="00480E80"/>
    <w:rsid w:val="00497940"/>
    <w:rsid w:val="004B38E6"/>
    <w:rsid w:val="004B40B4"/>
    <w:rsid w:val="004F40C2"/>
    <w:rsid w:val="0051668E"/>
    <w:rsid w:val="00521559"/>
    <w:rsid w:val="005547F9"/>
    <w:rsid w:val="005567DE"/>
    <w:rsid w:val="00567592"/>
    <w:rsid w:val="00583D16"/>
    <w:rsid w:val="005A3C15"/>
    <w:rsid w:val="005B6116"/>
    <w:rsid w:val="005B75FB"/>
    <w:rsid w:val="005B7DAE"/>
    <w:rsid w:val="005D0072"/>
    <w:rsid w:val="005F1AA7"/>
    <w:rsid w:val="00620B87"/>
    <w:rsid w:val="00622EAB"/>
    <w:rsid w:val="00627CF5"/>
    <w:rsid w:val="006617A1"/>
    <w:rsid w:val="00675FA1"/>
    <w:rsid w:val="00694EB0"/>
    <w:rsid w:val="006951CB"/>
    <w:rsid w:val="006B144B"/>
    <w:rsid w:val="006C28CF"/>
    <w:rsid w:val="006E6275"/>
    <w:rsid w:val="006F19D1"/>
    <w:rsid w:val="0070709E"/>
    <w:rsid w:val="00711BD2"/>
    <w:rsid w:val="007138A7"/>
    <w:rsid w:val="00727343"/>
    <w:rsid w:val="00740E6E"/>
    <w:rsid w:val="0078732E"/>
    <w:rsid w:val="007B35A8"/>
    <w:rsid w:val="007F6A0C"/>
    <w:rsid w:val="008250B5"/>
    <w:rsid w:val="008360BA"/>
    <w:rsid w:val="00836FC5"/>
    <w:rsid w:val="00842260"/>
    <w:rsid w:val="00844C5A"/>
    <w:rsid w:val="00851315"/>
    <w:rsid w:val="0088269E"/>
    <w:rsid w:val="0088626A"/>
    <w:rsid w:val="0089687E"/>
    <w:rsid w:val="008D1CD2"/>
    <w:rsid w:val="008D3D47"/>
    <w:rsid w:val="008E32FF"/>
    <w:rsid w:val="008E3A3F"/>
    <w:rsid w:val="008F4B63"/>
    <w:rsid w:val="00931D35"/>
    <w:rsid w:val="009372C6"/>
    <w:rsid w:val="00966A8E"/>
    <w:rsid w:val="00971C15"/>
    <w:rsid w:val="00975DF4"/>
    <w:rsid w:val="009841E5"/>
    <w:rsid w:val="00986FAB"/>
    <w:rsid w:val="009A1353"/>
    <w:rsid w:val="009A2194"/>
    <w:rsid w:val="009A28D4"/>
    <w:rsid w:val="009B2960"/>
    <w:rsid w:val="009B7759"/>
    <w:rsid w:val="009C1930"/>
    <w:rsid w:val="009E0C5C"/>
    <w:rsid w:val="009E1E22"/>
    <w:rsid w:val="009E5B9E"/>
    <w:rsid w:val="009F0CFC"/>
    <w:rsid w:val="00A10FE0"/>
    <w:rsid w:val="00A26197"/>
    <w:rsid w:val="00A54CC8"/>
    <w:rsid w:val="00A835E4"/>
    <w:rsid w:val="00AB1F83"/>
    <w:rsid w:val="00AC1E17"/>
    <w:rsid w:val="00AC330A"/>
    <w:rsid w:val="00B46877"/>
    <w:rsid w:val="00B61C0B"/>
    <w:rsid w:val="00B755CB"/>
    <w:rsid w:val="00B769FD"/>
    <w:rsid w:val="00B84354"/>
    <w:rsid w:val="00B87F71"/>
    <w:rsid w:val="00B91CA2"/>
    <w:rsid w:val="00B93E62"/>
    <w:rsid w:val="00BA0CC5"/>
    <w:rsid w:val="00BA4339"/>
    <w:rsid w:val="00BA7725"/>
    <w:rsid w:val="00BB6347"/>
    <w:rsid w:val="00BC623C"/>
    <w:rsid w:val="00C14553"/>
    <w:rsid w:val="00C508BD"/>
    <w:rsid w:val="00C549CC"/>
    <w:rsid w:val="00C81E01"/>
    <w:rsid w:val="00C93741"/>
    <w:rsid w:val="00C976DD"/>
    <w:rsid w:val="00CB7EAE"/>
    <w:rsid w:val="00CC0EB3"/>
    <w:rsid w:val="00CD3CC0"/>
    <w:rsid w:val="00CD4127"/>
    <w:rsid w:val="00CD4A96"/>
    <w:rsid w:val="00CE47E4"/>
    <w:rsid w:val="00CE6974"/>
    <w:rsid w:val="00D03283"/>
    <w:rsid w:val="00D06B24"/>
    <w:rsid w:val="00D1188E"/>
    <w:rsid w:val="00D269A8"/>
    <w:rsid w:val="00D31F8D"/>
    <w:rsid w:val="00D5793D"/>
    <w:rsid w:val="00D733CA"/>
    <w:rsid w:val="00D746AE"/>
    <w:rsid w:val="00D76B9B"/>
    <w:rsid w:val="00DB1541"/>
    <w:rsid w:val="00DC00CC"/>
    <w:rsid w:val="00DC3484"/>
    <w:rsid w:val="00DC63D5"/>
    <w:rsid w:val="00DF23D0"/>
    <w:rsid w:val="00E10699"/>
    <w:rsid w:val="00E32028"/>
    <w:rsid w:val="00E50284"/>
    <w:rsid w:val="00E60645"/>
    <w:rsid w:val="00E60F8C"/>
    <w:rsid w:val="00E77183"/>
    <w:rsid w:val="00E9059E"/>
    <w:rsid w:val="00EA16EF"/>
    <w:rsid w:val="00EA1FB0"/>
    <w:rsid w:val="00EA56F0"/>
    <w:rsid w:val="00EC7C0D"/>
    <w:rsid w:val="00F27CD8"/>
    <w:rsid w:val="00F36827"/>
    <w:rsid w:val="00F40EB5"/>
    <w:rsid w:val="00F528B5"/>
    <w:rsid w:val="00F52ED4"/>
    <w:rsid w:val="00F6450B"/>
    <w:rsid w:val="00F73604"/>
    <w:rsid w:val="00F80044"/>
    <w:rsid w:val="00FA0120"/>
    <w:rsid w:val="00FB231A"/>
    <w:rsid w:val="00FB4BB2"/>
    <w:rsid w:val="00FE215C"/>
    <w:rsid w:val="00FE5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0251"/>
  <w15:chartTrackingRefBased/>
  <w15:docId w15:val="{9E176306-BA94-4EB7-A7A9-979F3271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9B"/>
    <w:pPr>
      <w:spacing w:before="120" w:after="120" w:line="276" w:lineRule="auto"/>
    </w:pPr>
    <w:rPr>
      <w:rFonts w:ascii="Arial" w:hAnsi="Arial"/>
      <w:color w:val="002855"/>
      <w:sz w:val="20"/>
    </w:rPr>
  </w:style>
  <w:style w:type="paragraph" w:styleId="Titre1">
    <w:name w:val="heading 1"/>
    <w:basedOn w:val="Normal"/>
    <w:next w:val="Normal"/>
    <w:link w:val="Titre1Car"/>
    <w:uiPriority w:val="9"/>
    <w:qFormat/>
    <w:rsid w:val="00CD3CC0"/>
    <w:pPr>
      <w:keepNext/>
      <w:keepLines/>
      <w:spacing w:before="240"/>
      <w:outlineLvl w:val="0"/>
    </w:pPr>
    <w:rPr>
      <w:rFonts w:eastAsiaTheme="majorEastAsia" w:cstheme="majorBidi"/>
      <w:b/>
      <w:sz w:val="30"/>
      <w:szCs w:val="30"/>
    </w:rPr>
  </w:style>
  <w:style w:type="paragraph" w:styleId="Titre2">
    <w:name w:val="heading 2"/>
    <w:basedOn w:val="Normal"/>
    <w:next w:val="Normal"/>
    <w:link w:val="Titre2Car"/>
    <w:uiPriority w:val="9"/>
    <w:unhideWhenUsed/>
    <w:qFormat/>
    <w:rsid w:val="00CD3CC0"/>
    <w:pPr>
      <w:keepNext/>
      <w:keepLines/>
      <w:spacing w:before="16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2E5D78"/>
    <w:pPr>
      <w:keepNext/>
      <w:keepLines/>
      <w:spacing w:before="40" w:after="0"/>
      <w:outlineLvl w:val="2"/>
    </w:pPr>
    <w:rPr>
      <w:rFonts w:eastAsiaTheme="majorEastAsia" w:cstheme="majorBidi"/>
      <w:b/>
      <w:sz w:val="22"/>
      <w:szCs w:val="24"/>
    </w:rPr>
  </w:style>
  <w:style w:type="paragraph" w:styleId="Titre4">
    <w:name w:val="heading 4"/>
    <w:basedOn w:val="Normal"/>
    <w:next w:val="Normal"/>
    <w:link w:val="Titre4Car"/>
    <w:uiPriority w:val="9"/>
    <w:unhideWhenUsed/>
    <w:qFormat/>
    <w:rsid w:val="00C508BD"/>
    <w:pPr>
      <w:keepNext/>
      <w:keepLines/>
      <w:spacing w:before="40" w:after="0"/>
      <w:outlineLvl w:val="3"/>
    </w:pPr>
    <w:rPr>
      <w:rFonts w:eastAsiaTheme="majorEastAsia" w:cstheme="majorBidi"/>
      <w:b/>
      <w:iCs/>
    </w:rPr>
  </w:style>
  <w:style w:type="paragraph" w:styleId="Titre5">
    <w:name w:val="heading 5"/>
    <w:basedOn w:val="Normal"/>
    <w:next w:val="Normal"/>
    <w:link w:val="Titre5Car"/>
    <w:uiPriority w:val="9"/>
    <w:semiHidden/>
    <w:rsid w:val="009E0C5C"/>
    <w:pPr>
      <w:keepNext/>
      <w:keepLines/>
      <w:spacing w:before="40" w:after="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
    <w:name w:val="Intro"/>
    <w:basedOn w:val="Normal"/>
    <w:qFormat/>
    <w:rsid w:val="00D31F8D"/>
    <w:pPr>
      <w:tabs>
        <w:tab w:val="left" w:pos="208"/>
      </w:tabs>
      <w:suppressAutoHyphens/>
      <w:autoSpaceDE w:val="0"/>
      <w:autoSpaceDN w:val="0"/>
      <w:adjustRightInd w:val="0"/>
      <w:spacing w:before="0" w:after="24" w:line="288" w:lineRule="auto"/>
      <w:textAlignment w:val="center"/>
    </w:pPr>
    <w:rPr>
      <w:rFonts w:cs="Arial"/>
      <w:color w:val="002855" w:themeColor="text1"/>
      <w:sz w:val="24"/>
      <w:szCs w:val="16"/>
    </w:rPr>
  </w:style>
  <w:style w:type="character" w:customStyle="1" w:styleId="Titre1Car">
    <w:name w:val="Titre 1 Car"/>
    <w:basedOn w:val="Policepardfaut"/>
    <w:link w:val="Titre1"/>
    <w:uiPriority w:val="9"/>
    <w:rsid w:val="00CD3CC0"/>
    <w:rPr>
      <w:rFonts w:ascii="Arial" w:eastAsiaTheme="majorEastAsia" w:hAnsi="Arial" w:cstheme="majorBidi"/>
      <w:b/>
      <w:color w:val="002855"/>
      <w:sz w:val="30"/>
      <w:szCs w:val="30"/>
    </w:rPr>
  </w:style>
  <w:style w:type="character" w:customStyle="1" w:styleId="Titre2Car">
    <w:name w:val="Titre 2 Car"/>
    <w:basedOn w:val="Policepardfaut"/>
    <w:link w:val="Titre2"/>
    <w:uiPriority w:val="9"/>
    <w:rsid w:val="00CD3CC0"/>
    <w:rPr>
      <w:rFonts w:ascii="Arial" w:eastAsiaTheme="majorEastAsia" w:hAnsi="Arial" w:cstheme="majorBidi"/>
      <w:b/>
      <w:color w:val="002855"/>
      <w:sz w:val="26"/>
      <w:szCs w:val="26"/>
    </w:rPr>
  </w:style>
  <w:style w:type="paragraph" w:styleId="Sous-titre">
    <w:name w:val="Subtitle"/>
    <w:aliases w:val="1"/>
    <w:basedOn w:val="Normal"/>
    <w:next w:val="Normal"/>
    <w:link w:val="Sous-titreCar"/>
    <w:uiPriority w:val="11"/>
    <w:qFormat/>
    <w:rsid w:val="00267135"/>
    <w:pPr>
      <w:numPr>
        <w:ilvl w:val="1"/>
      </w:numPr>
      <w:spacing w:after="160"/>
    </w:pPr>
    <w:rPr>
      <w:rFonts w:eastAsiaTheme="minorEastAsia"/>
      <w:spacing w:val="15"/>
      <w:sz w:val="52"/>
    </w:rPr>
  </w:style>
  <w:style w:type="character" w:customStyle="1" w:styleId="Sous-titreCar">
    <w:name w:val="Sous-titre Car"/>
    <w:aliases w:val="1 Car"/>
    <w:basedOn w:val="Policepardfaut"/>
    <w:link w:val="Sous-titre"/>
    <w:uiPriority w:val="11"/>
    <w:rsid w:val="00267135"/>
    <w:rPr>
      <w:rFonts w:ascii="Arial" w:eastAsiaTheme="minorEastAsia" w:hAnsi="Arial"/>
      <w:color w:val="002855"/>
      <w:spacing w:val="15"/>
      <w:sz w:val="52"/>
    </w:rPr>
  </w:style>
  <w:style w:type="character" w:customStyle="1" w:styleId="Titre3Car">
    <w:name w:val="Titre 3 Car"/>
    <w:basedOn w:val="Policepardfaut"/>
    <w:link w:val="Titre3"/>
    <w:uiPriority w:val="9"/>
    <w:rsid w:val="002E5D78"/>
    <w:rPr>
      <w:rFonts w:ascii="Arial" w:eastAsiaTheme="majorEastAsia" w:hAnsi="Arial" w:cstheme="majorBidi"/>
      <w:b/>
      <w:color w:val="002855"/>
      <w:szCs w:val="24"/>
    </w:rPr>
  </w:style>
  <w:style w:type="character" w:customStyle="1" w:styleId="Titre4Car">
    <w:name w:val="Titre 4 Car"/>
    <w:basedOn w:val="Policepardfaut"/>
    <w:link w:val="Titre4"/>
    <w:uiPriority w:val="9"/>
    <w:rsid w:val="00C508BD"/>
    <w:rPr>
      <w:rFonts w:ascii="Arial" w:eastAsiaTheme="majorEastAsia" w:hAnsi="Arial" w:cstheme="majorBidi"/>
      <w:b/>
      <w:iCs/>
      <w:color w:val="002855"/>
      <w:sz w:val="20"/>
    </w:rPr>
  </w:style>
  <w:style w:type="paragraph" w:customStyle="1" w:styleId="TlphoneWeb">
    <w:name w:val="Téléphone/Web"/>
    <w:basedOn w:val="Normal"/>
    <w:qFormat/>
    <w:rsid w:val="00C508BD"/>
    <w:rPr>
      <w:b/>
      <w:sz w:val="24"/>
    </w:rPr>
  </w:style>
  <w:style w:type="paragraph" w:customStyle="1" w:styleId="Courriel">
    <w:name w:val="Courriel"/>
    <w:basedOn w:val="TlphoneWeb"/>
    <w:qFormat/>
    <w:rsid w:val="00C508BD"/>
    <w:rPr>
      <w:b w:val="0"/>
      <w:sz w:val="20"/>
      <w:szCs w:val="16"/>
    </w:rPr>
  </w:style>
  <w:style w:type="character" w:customStyle="1" w:styleId="Titre5Car">
    <w:name w:val="Titre 5 Car"/>
    <w:basedOn w:val="Policepardfaut"/>
    <w:link w:val="Titre5"/>
    <w:uiPriority w:val="9"/>
    <w:semiHidden/>
    <w:rsid w:val="00FA0120"/>
    <w:rPr>
      <w:rFonts w:ascii="Arial" w:eastAsiaTheme="majorEastAsia" w:hAnsi="Arial" w:cstheme="majorBidi"/>
      <w:b/>
      <w:color w:val="002855"/>
      <w:sz w:val="20"/>
    </w:rPr>
  </w:style>
  <w:style w:type="paragraph" w:styleId="Titre">
    <w:name w:val="Title"/>
    <w:basedOn w:val="Normal"/>
    <w:next w:val="Normal"/>
    <w:link w:val="TitreCar"/>
    <w:uiPriority w:val="10"/>
    <w:semiHidden/>
    <w:rsid w:val="002E5D78"/>
    <w:pPr>
      <w:spacing w:before="0" w:after="0"/>
      <w:contextualSpacing/>
    </w:pPr>
    <w:rPr>
      <w:rFonts w:eastAsiaTheme="majorEastAsia" w:cstheme="majorBidi"/>
      <w:b/>
      <w:color w:val="auto"/>
      <w:spacing w:val="-10"/>
      <w:kern w:val="28"/>
      <w:sz w:val="52"/>
      <w:szCs w:val="56"/>
    </w:rPr>
  </w:style>
  <w:style w:type="character" w:customStyle="1" w:styleId="TitreCar">
    <w:name w:val="Titre Car"/>
    <w:basedOn w:val="Policepardfaut"/>
    <w:link w:val="Titre"/>
    <w:uiPriority w:val="10"/>
    <w:semiHidden/>
    <w:rsid w:val="00FA0120"/>
    <w:rPr>
      <w:rFonts w:ascii="Arial" w:eastAsiaTheme="majorEastAsia" w:hAnsi="Arial" w:cstheme="majorBidi"/>
      <w:b/>
      <w:spacing w:val="-10"/>
      <w:kern w:val="28"/>
      <w:sz w:val="52"/>
      <w:szCs w:val="56"/>
    </w:rPr>
  </w:style>
  <w:style w:type="paragraph" w:styleId="Textedebulles">
    <w:name w:val="Balloon Text"/>
    <w:basedOn w:val="Normal"/>
    <w:link w:val="TextedebullesCar"/>
    <w:uiPriority w:val="99"/>
    <w:semiHidden/>
    <w:unhideWhenUsed/>
    <w:rsid w:val="00184E91"/>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184E91"/>
    <w:rPr>
      <w:rFonts w:ascii="Segoe UI" w:hAnsi="Segoe UI" w:cs="Segoe UI"/>
      <w:color w:val="002855"/>
      <w:sz w:val="18"/>
      <w:szCs w:val="18"/>
    </w:rPr>
  </w:style>
  <w:style w:type="table" w:styleId="Grilledutableau">
    <w:name w:val="Table Grid"/>
    <w:basedOn w:val="TableauNormal"/>
    <w:uiPriority w:val="59"/>
    <w:rsid w:val="0018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sid w:val="00184E91"/>
    <w:rPr>
      <w:color w:val="002854" w:themeColor="hyperlink"/>
      <w:u w:val="single"/>
    </w:rPr>
  </w:style>
  <w:style w:type="paragraph" w:customStyle="1" w:styleId="Tableautitre">
    <w:name w:val="Tableau titre"/>
    <w:basedOn w:val="Courriel"/>
    <w:qFormat/>
    <w:rsid w:val="00F27CD8"/>
    <w:rPr>
      <w:b/>
      <w:sz w:val="22"/>
      <w:szCs w:val="22"/>
    </w:rPr>
  </w:style>
  <w:style w:type="paragraph" w:customStyle="1" w:styleId="Tableausous-titre">
    <w:name w:val="Tableau sous-titre"/>
    <w:basedOn w:val="Normal"/>
    <w:qFormat/>
    <w:rsid w:val="00740E6E"/>
    <w:pPr>
      <w:jc w:val="center"/>
    </w:pPr>
    <w:rPr>
      <w:b/>
      <w:color w:val="FFFFFF" w:themeColor="background2"/>
    </w:rPr>
  </w:style>
  <w:style w:type="paragraph" w:customStyle="1" w:styleId="Tableautexte">
    <w:name w:val="Tableau texte"/>
    <w:basedOn w:val="Normal"/>
    <w:qFormat/>
    <w:rsid w:val="00F27CD8"/>
    <w:pPr>
      <w:jc w:val="center"/>
    </w:pPr>
  </w:style>
  <w:style w:type="paragraph" w:customStyle="1" w:styleId="Source">
    <w:name w:val="Source"/>
    <w:aliases w:val="vignette,bas de page"/>
    <w:basedOn w:val="Normal"/>
    <w:qFormat/>
    <w:rsid w:val="00EC7C0D"/>
    <w:rPr>
      <w:sz w:val="16"/>
      <w:szCs w:val="16"/>
    </w:rPr>
  </w:style>
  <w:style w:type="paragraph" w:customStyle="1" w:styleId="Puce1">
    <w:name w:val="Puce 1"/>
    <w:basedOn w:val="Normal"/>
    <w:qFormat/>
    <w:rsid w:val="00F73604"/>
    <w:pPr>
      <w:numPr>
        <w:numId w:val="1"/>
      </w:numPr>
    </w:pPr>
  </w:style>
  <w:style w:type="paragraph" w:customStyle="1" w:styleId="Puce2">
    <w:name w:val="Puce 2"/>
    <w:basedOn w:val="Normal"/>
    <w:qFormat/>
    <w:rsid w:val="00F73604"/>
    <w:pPr>
      <w:numPr>
        <w:ilvl w:val="1"/>
        <w:numId w:val="1"/>
      </w:numPr>
      <w:ind w:left="284" w:hanging="141"/>
    </w:pPr>
  </w:style>
  <w:style w:type="paragraph" w:styleId="En-tte">
    <w:name w:val="header"/>
    <w:basedOn w:val="Normal"/>
    <w:link w:val="En-tteCar"/>
    <w:uiPriority w:val="99"/>
    <w:unhideWhenUsed/>
    <w:rsid w:val="002B7EE2"/>
    <w:pPr>
      <w:tabs>
        <w:tab w:val="center" w:pos="4153"/>
        <w:tab w:val="right" w:pos="8306"/>
      </w:tabs>
      <w:spacing w:before="0" w:after="0"/>
    </w:pPr>
  </w:style>
  <w:style w:type="character" w:customStyle="1" w:styleId="En-tteCar">
    <w:name w:val="En-tête Car"/>
    <w:basedOn w:val="Policepardfaut"/>
    <w:link w:val="En-tte"/>
    <w:uiPriority w:val="99"/>
    <w:rsid w:val="002B7EE2"/>
    <w:rPr>
      <w:rFonts w:ascii="Arial" w:hAnsi="Arial"/>
      <w:color w:val="002855"/>
      <w:sz w:val="20"/>
    </w:rPr>
  </w:style>
  <w:style w:type="paragraph" w:styleId="Pieddepage">
    <w:name w:val="footer"/>
    <w:basedOn w:val="Normal"/>
    <w:link w:val="PieddepageCar"/>
    <w:uiPriority w:val="99"/>
    <w:unhideWhenUsed/>
    <w:rsid w:val="002B7EE2"/>
    <w:pPr>
      <w:tabs>
        <w:tab w:val="center" w:pos="4153"/>
        <w:tab w:val="right" w:pos="8306"/>
      </w:tabs>
      <w:spacing w:before="0" w:after="0"/>
    </w:pPr>
  </w:style>
  <w:style w:type="character" w:customStyle="1" w:styleId="PieddepageCar">
    <w:name w:val="Pied de page Car"/>
    <w:basedOn w:val="Policepardfaut"/>
    <w:link w:val="Pieddepage"/>
    <w:uiPriority w:val="99"/>
    <w:rsid w:val="002B7EE2"/>
    <w:rPr>
      <w:rFonts w:ascii="Arial" w:hAnsi="Arial"/>
      <w:color w:val="002855"/>
      <w:sz w:val="20"/>
    </w:rPr>
  </w:style>
  <w:style w:type="paragraph" w:customStyle="1" w:styleId="Couverture-Titre1document">
    <w:name w:val="Couverture-Titre 1 document"/>
    <w:basedOn w:val="Normal"/>
    <w:link w:val="Couverture-Titre1documentCar"/>
    <w:qFormat/>
    <w:rsid w:val="0037281F"/>
    <w:pPr>
      <w:autoSpaceDE w:val="0"/>
      <w:autoSpaceDN w:val="0"/>
      <w:adjustRightInd w:val="0"/>
      <w:spacing w:before="360" w:after="160" w:line="240" w:lineRule="auto"/>
      <w:textAlignment w:val="center"/>
    </w:pPr>
    <w:rPr>
      <w:rFonts w:cs="Arial"/>
      <w:b/>
      <w:bCs/>
      <w:color w:val="051B35"/>
      <w:sz w:val="40"/>
      <w:szCs w:val="40"/>
    </w:rPr>
  </w:style>
  <w:style w:type="paragraph" w:customStyle="1" w:styleId="Couverture-Titre2">
    <w:name w:val="Couverture-Titre 2"/>
    <w:basedOn w:val="Normal"/>
    <w:link w:val="Couverture-Titre2Car"/>
    <w:qFormat/>
    <w:rsid w:val="00CD3CC0"/>
    <w:pPr>
      <w:autoSpaceDE w:val="0"/>
      <w:autoSpaceDN w:val="0"/>
      <w:adjustRightInd w:val="0"/>
      <w:spacing w:after="160" w:line="240" w:lineRule="auto"/>
      <w:textAlignment w:val="center"/>
    </w:pPr>
    <w:rPr>
      <w:rFonts w:cs="Arial"/>
      <w:b/>
      <w:bCs/>
      <w:color w:val="0092D2"/>
      <w:sz w:val="40"/>
      <w:szCs w:val="40"/>
    </w:rPr>
  </w:style>
  <w:style w:type="character" w:customStyle="1" w:styleId="Couverture-Titre1documentCar">
    <w:name w:val="Couverture-Titre 1 document Car"/>
    <w:basedOn w:val="Policepardfaut"/>
    <w:link w:val="Couverture-Titre1document"/>
    <w:rsid w:val="0037281F"/>
    <w:rPr>
      <w:rFonts w:ascii="Arial" w:hAnsi="Arial" w:cs="Arial"/>
      <w:b/>
      <w:bCs/>
      <w:color w:val="051B35"/>
      <w:sz w:val="40"/>
      <w:szCs w:val="40"/>
    </w:rPr>
  </w:style>
  <w:style w:type="character" w:customStyle="1" w:styleId="Couverture-Titre2Car">
    <w:name w:val="Couverture-Titre 2 Car"/>
    <w:basedOn w:val="Policepardfaut"/>
    <w:link w:val="Couverture-Titre2"/>
    <w:rsid w:val="00CD3CC0"/>
    <w:rPr>
      <w:rFonts w:ascii="Arial" w:hAnsi="Arial" w:cs="Arial"/>
      <w:b/>
      <w:bCs/>
      <w:color w:val="0092D2"/>
      <w:sz w:val="40"/>
      <w:szCs w:val="40"/>
      <w:lang w:val="fr-FR"/>
    </w:rPr>
  </w:style>
  <w:style w:type="paragraph" w:customStyle="1" w:styleId="Sous-titre2">
    <w:name w:val="Sous-titre 2"/>
    <w:basedOn w:val="Normal"/>
    <w:link w:val="Sous-titre2Car"/>
    <w:qFormat/>
    <w:rsid w:val="0037281F"/>
    <w:pPr>
      <w:suppressAutoHyphens/>
      <w:autoSpaceDE w:val="0"/>
      <w:autoSpaceDN w:val="0"/>
      <w:adjustRightInd w:val="0"/>
      <w:spacing w:after="180"/>
      <w:textAlignment w:val="center"/>
    </w:pPr>
    <w:rPr>
      <w:rFonts w:cs="Arial"/>
      <w:b/>
      <w:bCs/>
      <w:color w:val="0092D2"/>
      <w:sz w:val="24"/>
      <w:szCs w:val="24"/>
    </w:rPr>
  </w:style>
  <w:style w:type="character" w:customStyle="1" w:styleId="Sous-titre2Car">
    <w:name w:val="Sous-titre 2 Car"/>
    <w:basedOn w:val="Policepardfaut"/>
    <w:link w:val="Sous-titre2"/>
    <w:rsid w:val="0037281F"/>
    <w:rPr>
      <w:rFonts w:ascii="Arial" w:hAnsi="Arial" w:cs="Arial"/>
      <w:b/>
      <w:bCs/>
      <w:color w:val="0092D2"/>
      <w:sz w:val="24"/>
      <w:szCs w:val="24"/>
    </w:rPr>
  </w:style>
  <w:style w:type="paragraph" w:customStyle="1" w:styleId="nodepage">
    <w:name w:val="no de page"/>
    <w:basedOn w:val="Pieddepage"/>
    <w:link w:val="nodepageCar"/>
    <w:qFormat/>
    <w:rsid w:val="005D0072"/>
    <w:rPr>
      <w:rFonts w:cs="Arial"/>
      <w:b/>
      <w:color w:val="0092D2"/>
      <w:szCs w:val="20"/>
    </w:rPr>
  </w:style>
  <w:style w:type="character" w:customStyle="1" w:styleId="nodepageCar">
    <w:name w:val="no de page Car"/>
    <w:basedOn w:val="PieddepageCar"/>
    <w:link w:val="nodepage"/>
    <w:rsid w:val="005D0072"/>
    <w:rPr>
      <w:rFonts w:ascii="Arial" w:hAnsi="Arial" w:cs="Arial"/>
      <w:b/>
      <w:color w:val="0092D2"/>
      <w:sz w:val="20"/>
      <w:szCs w:val="20"/>
    </w:rPr>
  </w:style>
  <w:style w:type="paragraph" w:customStyle="1" w:styleId="form-couvert">
    <w:name w:val="form-couvert"/>
    <w:link w:val="form-couvertCar"/>
    <w:qFormat/>
    <w:rsid w:val="00B87F71"/>
    <w:rPr>
      <w:rFonts w:ascii="Arial" w:hAnsi="Arial" w:cs="Arial"/>
      <w:color w:val="004070"/>
      <w:sz w:val="18"/>
    </w:rPr>
  </w:style>
  <w:style w:type="character" w:customStyle="1" w:styleId="form-couvertCar">
    <w:name w:val="form-couvert Car"/>
    <w:basedOn w:val="Policepardfaut"/>
    <w:link w:val="form-couvert"/>
    <w:rsid w:val="00B87F71"/>
    <w:rPr>
      <w:rFonts w:ascii="Arial" w:hAnsi="Arial" w:cs="Arial"/>
      <w:color w:val="004070"/>
      <w:sz w:val="18"/>
    </w:rPr>
  </w:style>
  <w:style w:type="paragraph" w:styleId="Notedebasdepage">
    <w:name w:val="footnote text"/>
    <w:basedOn w:val="Normal"/>
    <w:link w:val="NotedebasdepageCar"/>
    <w:uiPriority w:val="99"/>
    <w:semiHidden/>
    <w:unhideWhenUsed/>
    <w:rsid w:val="00727343"/>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727343"/>
    <w:rPr>
      <w:rFonts w:ascii="Arial" w:hAnsi="Arial"/>
      <w:color w:val="002855"/>
      <w:sz w:val="20"/>
      <w:szCs w:val="20"/>
    </w:rPr>
  </w:style>
  <w:style w:type="character" w:styleId="Appelnotedebasdep">
    <w:name w:val="footnote reference"/>
    <w:basedOn w:val="Policepardfaut"/>
    <w:uiPriority w:val="99"/>
    <w:semiHidden/>
    <w:unhideWhenUsed/>
    <w:rsid w:val="00727343"/>
    <w:rPr>
      <w:vertAlign w:val="superscript"/>
    </w:rPr>
  </w:style>
  <w:style w:type="paragraph" w:styleId="En-ttedetabledesmatires">
    <w:name w:val="TOC Heading"/>
    <w:basedOn w:val="Titre1"/>
    <w:next w:val="Normal"/>
    <w:uiPriority w:val="39"/>
    <w:unhideWhenUsed/>
    <w:qFormat/>
    <w:rsid w:val="00350DDD"/>
    <w:pPr>
      <w:spacing w:after="0" w:line="259" w:lineRule="auto"/>
      <w:outlineLvl w:val="9"/>
    </w:pPr>
    <w:rPr>
      <w:rFonts w:asciiTheme="majorHAnsi" w:hAnsiTheme="majorHAnsi"/>
      <w:b w:val="0"/>
      <w:color w:val="00348C" w:themeColor="accent1" w:themeShade="BF"/>
      <w:sz w:val="32"/>
      <w:szCs w:val="32"/>
      <w:lang w:eastAsia="fr-CA"/>
    </w:rPr>
  </w:style>
  <w:style w:type="paragraph" w:styleId="TM1">
    <w:name w:val="toc 1"/>
    <w:basedOn w:val="Normal"/>
    <w:next w:val="Normal"/>
    <w:autoRedefine/>
    <w:uiPriority w:val="39"/>
    <w:unhideWhenUsed/>
    <w:rsid w:val="00350DDD"/>
    <w:pPr>
      <w:spacing w:after="100"/>
    </w:pPr>
  </w:style>
  <w:style w:type="paragraph" w:styleId="TM2">
    <w:name w:val="toc 2"/>
    <w:basedOn w:val="Normal"/>
    <w:next w:val="Normal"/>
    <w:autoRedefine/>
    <w:uiPriority w:val="39"/>
    <w:unhideWhenUsed/>
    <w:rsid w:val="00350DDD"/>
    <w:pPr>
      <w:spacing w:after="100"/>
      <w:ind w:left="200"/>
    </w:pPr>
  </w:style>
  <w:style w:type="table" w:styleId="Tableausimple1">
    <w:name w:val="Plain Table 1"/>
    <w:basedOn w:val="TableauNormal"/>
    <w:uiPriority w:val="41"/>
    <w:rsid w:val="00620B87"/>
    <w:pPr>
      <w:spacing w:after="0" w:line="240" w:lineRule="auto"/>
    </w:pPr>
    <w:tblPr>
      <w:tblStyleRowBandSize w:val="1"/>
      <w:tblStyleColBandSize w:val="1"/>
      <w:tblBorders>
        <w:top w:val="single" w:sz="4" w:space="0" w:color="0076A7" w:themeColor="background1" w:themeShade="BF"/>
        <w:left w:val="single" w:sz="4" w:space="0" w:color="0076A7" w:themeColor="background1" w:themeShade="BF"/>
        <w:bottom w:val="single" w:sz="4" w:space="0" w:color="0076A7" w:themeColor="background1" w:themeShade="BF"/>
        <w:right w:val="single" w:sz="4" w:space="0" w:color="0076A7" w:themeColor="background1" w:themeShade="BF"/>
        <w:insideH w:val="single" w:sz="4" w:space="0" w:color="0076A7" w:themeColor="background1" w:themeShade="BF"/>
        <w:insideV w:val="single" w:sz="4" w:space="0" w:color="0076A7" w:themeColor="background1" w:themeShade="BF"/>
      </w:tblBorders>
    </w:tblPr>
    <w:tblStylePr w:type="firstRow">
      <w:rPr>
        <w:b/>
        <w:bCs/>
      </w:rPr>
    </w:tblStylePr>
    <w:tblStylePr w:type="lastRow">
      <w:rPr>
        <w:b/>
        <w:bCs/>
      </w:rPr>
      <w:tblPr/>
      <w:tcPr>
        <w:tcBorders>
          <w:top w:val="double" w:sz="4" w:space="0" w:color="0076A7" w:themeColor="background1" w:themeShade="BF"/>
        </w:tcBorders>
      </w:tcPr>
    </w:tblStylePr>
    <w:tblStylePr w:type="firstCol">
      <w:rPr>
        <w:b/>
        <w:bCs/>
      </w:rPr>
    </w:tblStylePr>
    <w:tblStylePr w:type="lastCol">
      <w:rPr>
        <w:b/>
        <w:bCs/>
      </w:rPr>
    </w:tblStylePr>
    <w:tblStylePr w:type="band1Vert">
      <w:tblPr/>
      <w:tcPr>
        <w:shd w:val="clear" w:color="auto" w:fill="0096D3" w:themeFill="background1" w:themeFillShade="F2"/>
      </w:tcPr>
    </w:tblStylePr>
    <w:tblStylePr w:type="band1Horz">
      <w:tblPr/>
      <w:tcPr>
        <w:shd w:val="clear" w:color="auto" w:fill="0096D3" w:themeFill="background1" w:themeFillShade="F2"/>
      </w:tcPr>
    </w:tblStylePr>
  </w:style>
  <w:style w:type="table" w:styleId="TableauGrille4">
    <w:name w:val="Grid Table 4"/>
    <w:basedOn w:val="TableauNormal"/>
    <w:uiPriority w:val="49"/>
    <w:rsid w:val="00620B87"/>
    <w:pPr>
      <w:spacing w:after="0" w:line="240" w:lineRule="auto"/>
    </w:pPr>
    <w:tblPr>
      <w:tblStyleRowBandSize w:val="1"/>
      <w:tblStyleColBandSize w:val="1"/>
      <w:tblBorders>
        <w:top w:val="single" w:sz="4" w:space="0" w:color="0078FF" w:themeColor="text1" w:themeTint="99"/>
        <w:left w:val="single" w:sz="4" w:space="0" w:color="0078FF" w:themeColor="text1" w:themeTint="99"/>
        <w:bottom w:val="single" w:sz="4" w:space="0" w:color="0078FF" w:themeColor="text1" w:themeTint="99"/>
        <w:right w:val="single" w:sz="4" w:space="0" w:color="0078FF" w:themeColor="text1" w:themeTint="99"/>
        <w:insideH w:val="single" w:sz="4" w:space="0" w:color="0078FF" w:themeColor="text1" w:themeTint="99"/>
        <w:insideV w:val="single" w:sz="4" w:space="0" w:color="0078FF" w:themeColor="text1" w:themeTint="99"/>
      </w:tblBorders>
    </w:tblPr>
    <w:tblStylePr w:type="firstRow">
      <w:rPr>
        <w:b/>
        <w:bCs/>
        <w:color w:val="009FDF" w:themeColor="background1"/>
      </w:rPr>
      <w:tblPr/>
      <w:tcPr>
        <w:tcBorders>
          <w:top w:val="single" w:sz="4" w:space="0" w:color="002855" w:themeColor="text1"/>
          <w:left w:val="single" w:sz="4" w:space="0" w:color="002855" w:themeColor="text1"/>
          <w:bottom w:val="single" w:sz="4" w:space="0" w:color="002855" w:themeColor="text1"/>
          <w:right w:val="single" w:sz="4" w:space="0" w:color="002855" w:themeColor="text1"/>
          <w:insideH w:val="nil"/>
          <w:insideV w:val="nil"/>
        </w:tcBorders>
        <w:shd w:val="clear" w:color="auto" w:fill="002855" w:themeFill="text1"/>
      </w:tcPr>
    </w:tblStylePr>
    <w:tblStylePr w:type="lastRow">
      <w:rPr>
        <w:b/>
        <w:bCs/>
      </w:rPr>
      <w:tblPr/>
      <w:tcPr>
        <w:tcBorders>
          <w:top w:val="double" w:sz="4" w:space="0" w:color="002855" w:themeColor="text1"/>
        </w:tcBorders>
      </w:tcPr>
    </w:tblStylePr>
    <w:tblStylePr w:type="firstCol">
      <w:rPr>
        <w:b/>
        <w:bCs/>
      </w:rPr>
    </w:tblStylePr>
    <w:tblStylePr w:type="lastCol">
      <w:rPr>
        <w:b/>
        <w:bCs/>
      </w:rPr>
    </w:tblStylePr>
    <w:tblStylePr w:type="band1Vert">
      <w:tblPr/>
      <w:tcPr>
        <w:shd w:val="clear" w:color="auto" w:fill="AAD2FF" w:themeFill="text1" w:themeFillTint="33"/>
      </w:tcPr>
    </w:tblStylePr>
    <w:tblStylePr w:type="band1Horz">
      <w:tblPr/>
      <w:tcPr>
        <w:shd w:val="clear" w:color="auto" w:fill="AAD2FF" w:themeFill="text1" w:themeFillTint="33"/>
      </w:tcPr>
    </w:tblStylePr>
  </w:style>
  <w:style w:type="table" w:styleId="TableauGrille1Clair">
    <w:name w:val="Grid Table 1 Light"/>
    <w:basedOn w:val="TableauNormal"/>
    <w:uiPriority w:val="46"/>
    <w:rsid w:val="00620B87"/>
    <w:pPr>
      <w:spacing w:after="0" w:line="240" w:lineRule="auto"/>
    </w:pPr>
    <w:tblPr>
      <w:tblStyleRowBandSize w:val="1"/>
      <w:tblStyleColBandSize w:val="1"/>
      <w:tblBorders>
        <w:top w:val="single" w:sz="4" w:space="0" w:color="55A5FF" w:themeColor="text1" w:themeTint="66"/>
        <w:left w:val="single" w:sz="4" w:space="0" w:color="55A5FF" w:themeColor="text1" w:themeTint="66"/>
        <w:bottom w:val="single" w:sz="4" w:space="0" w:color="55A5FF" w:themeColor="text1" w:themeTint="66"/>
        <w:right w:val="single" w:sz="4" w:space="0" w:color="55A5FF" w:themeColor="text1" w:themeTint="66"/>
        <w:insideH w:val="single" w:sz="4" w:space="0" w:color="55A5FF" w:themeColor="text1" w:themeTint="66"/>
        <w:insideV w:val="single" w:sz="4" w:space="0" w:color="55A5FF" w:themeColor="text1" w:themeTint="66"/>
      </w:tblBorders>
    </w:tblPr>
    <w:tblStylePr w:type="firstRow">
      <w:rPr>
        <w:b/>
        <w:bCs/>
      </w:rPr>
      <w:tblPr/>
      <w:tcPr>
        <w:tcBorders>
          <w:bottom w:val="single" w:sz="12" w:space="0" w:color="0078FF" w:themeColor="text1" w:themeTint="99"/>
        </w:tcBorders>
      </w:tcPr>
    </w:tblStylePr>
    <w:tblStylePr w:type="lastRow">
      <w:rPr>
        <w:b/>
        <w:bCs/>
      </w:rPr>
      <w:tblPr/>
      <w:tcPr>
        <w:tcBorders>
          <w:top w:val="double" w:sz="2" w:space="0" w:color="0078FF"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FE215C"/>
    <w:pPr>
      <w:spacing w:before="0" w:after="160" w:line="259" w:lineRule="auto"/>
      <w:ind w:left="720"/>
      <w:contextualSpacing/>
    </w:pPr>
    <w:rPr>
      <w:rFonts w:ascii="Calibri" w:eastAsia="Calibri" w:hAnsi="Calibri" w:cs="Times New Roman"/>
      <w:color w:val="auto"/>
      <w:sz w:val="22"/>
    </w:rPr>
  </w:style>
  <w:style w:type="character" w:styleId="Marquedecommentaire">
    <w:name w:val="annotation reference"/>
    <w:basedOn w:val="Policepardfaut"/>
    <w:uiPriority w:val="99"/>
    <w:semiHidden/>
    <w:unhideWhenUsed/>
    <w:rsid w:val="0019750D"/>
    <w:rPr>
      <w:sz w:val="16"/>
      <w:szCs w:val="16"/>
    </w:rPr>
  </w:style>
  <w:style w:type="paragraph" w:styleId="Commentaire">
    <w:name w:val="annotation text"/>
    <w:basedOn w:val="Normal"/>
    <w:link w:val="CommentaireCar"/>
    <w:uiPriority w:val="99"/>
    <w:unhideWhenUsed/>
    <w:rsid w:val="0019750D"/>
    <w:pPr>
      <w:spacing w:line="240" w:lineRule="auto"/>
    </w:pPr>
    <w:rPr>
      <w:szCs w:val="20"/>
    </w:rPr>
  </w:style>
  <w:style w:type="character" w:customStyle="1" w:styleId="CommentaireCar">
    <w:name w:val="Commentaire Car"/>
    <w:basedOn w:val="Policepardfaut"/>
    <w:link w:val="Commentaire"/>
    <w:uiPriority w:val="99"/>
    <w:rsid w:val="0019750D"/>
    <w:rPr>
      <w:rFonts w:ascii="Arial" w:hAnsi="Arial"/>
      <w:color w:val="002855"/>
      <w:sz w:val="20"/>
      <w:szCs w:val="20"/>
    </w:rPr>
  </w:style>
  <w:style w:type="paragraph" w:styleId="Objetducommentaire">
    <w:name w:val="annotation subject"/>
    <w:basedOn w:val="Commentaire"/>
    <w:next w:val="Commentaire"/>
    <w:link w:val="ObjetducommentaireCar"/>
    <w:uiPriority w:val="99"/>
    <w:semiHidden/>
    <w:unhideWhenUsed/>
    <w:rsid w:val="0019750D"/>
    <w:rPr>
      <w:b/>
      <w:bCs/>
    </w:rPr>
  </w:style>
  <w:style w:type="character" w:customStyle="1" w:styleId="ObjetducommentaireCar">
    <w:name w:val="Objet du commentaire Car"/>
    <w:basedOn w:val="CommentaireCar"/>
    <w:link w:val="Objetducommentaire"/>
    <w:uiPriority w:val="99"/>
    <w:semiHidden/>
    <w:rsid w:val="0019750D"/>
    <w:rPr>
      <w:rFonts w:ascii="Arial" w:hAnsi="Arial"/>
      <w:b/>
      <w:bCs/>
      <w:color w:val="0028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enerique">
      <a:dk1>
        <a:srgbClr val="002855"/>
      </a:dk1>
      <a:lt1>
        <a:srgbClr val="009FDF"/>
      </a:lt1>
      <a:dk2>
        <a:srgbClr val="7BA6DE"/>
      </a:dk2>
      <a:lt2>
        <a:srgbClr val="FFFFFF"/>
      </a:lt2>
      <a:accent1>
        <a:srgbClr val="0047BB"/>
      </a:accent1>
      <a:accent2>
        <a:srgbClr val="00C1D5"/>
      </a:accent2>
      <a:accent3>
        <a:srgbClr val="71CC98"/>
      </a:accent3>
      <a:accent4>
        <a:srgbClr val="00A376"/>
      </a:accent4>
      <a:accent5>
        <a:srgbClr val="5B7F95"/>
      </a:accent5>
      <a:accent6>
        <a:srgbClr val="A2AAAD"/>
      </a:accent6>
      <a:hlink>
        <a:srgbClr val="002854"/>
      </a:hlink>
      <a:folHlink>
        <a:srgbClr val="002854"/>
      </a:folHlink>
    </a:clrScheme>
    <a:fontScheme name="Gaz Mét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ce08c7-aed7-45a4-b0d6-c1b7868f9bd7">
      <Terms xmlns="http://schemas.microsoft.com/office/infopath/2007/PartnerControls"/>
    </lcf76f155ced4ddcb4097134ff3c332f>
    <SharedWithUsers xmlns="a5e6d64c-d5e7-4ed2-a774-72855e93e68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5CEA61631EFE4D97DAA96D0E2AD0E3" ma:contentTypeVersion="16" ma:contentTypeDescription="Crée un document." ma:contentTypeScope="" ma:versionID="43cf85c5ee58000ca689f37867f12ad2">
  <xsd:schema xmlns:xsd="http://www.w3.org/2001/XMLSchema" xmlns:xs="http://www.w3.org/2001/XMLSchema" xmlns:p="http://schemas.microsoft.com/office/2006/metadata/properties" xmlns:ns2="b6ce08c7-aed7-45a4-b0d6-c1b7868f9bd7" xmlns:ns3="a5e6d64c-d5e7-4ed2-a774-72855e93e68e" targetNamespace="http://schemas.microsoft.com/office/2006/metadata/properties" ma:root="true" ma:fieldsID="689f797c236447d609bf85351c2f9ebb" ns2:_="" ns3:_="">
    <xsd:import namespace="b6ce08c7-aed7-45a4-b0d6-c1b7868f9bd7"/>
    <xsd:import namespace="a5e6d64c-d5e7-4ed2-a774-72855e93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08c7-aed7-45a4-b0d6-c1b7868f9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60fd4b1-590a-4863-a642-a3a7f8f6c15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6d64c-d5e7-4ed2-a774-72855e93e68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6425A-C9BC-4CCE-9E8B-852B3312395F}">
  <ds:schemaRefs>
    <ds:schemaRef ds:uri="http://schemas.openxmlformats.org/officeDocument/2006/bibliography"/>
  </ds:schemaRefs>
</ds:datastoreItem>
</file>

<file path=customXml/itemProps2.xml><?xml version="1.0" encoding="utf-8"?>
<ds:datastoreItem xmlns:ds="http://schemas.openxmlformats.org/officeDocument/2006/customXml" ds:itemID="{E4F268D1-FBB0-4DE0-A290-5A7EB265A957}">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bccfa84b-c264-4160-8bf9-235434ebab98"/>
    <ds:schemaRef ds:uri="http://schemas.microsoft.com/office/2006/metadata/properties"/>
  </ds:schemaRefs>
</ds:datastoreItem>
</file>

<file path=customXml/itemProps3.xml><?xml version="1.0" encoding="utf-8"?>
<ds:datastoreItem xmlns:ds="http://schemas.openxmlformats.org/officeDocument/2006/customXml" ds:itemID="{F454CEDF-AB85-43D1-8CB9-A7AD24D085E9}">
  <ds:schemaRefs>
    <ds:schemaRef ds:uri="http://schemas.microsoft.com/sharepoint/v3/contenttype/forms"/>
  </ds:schemaRefs>
</ds:datastoreItem>
</file>

<file path=customXml/itemProps4.xml><?xml version="1.0" encoding="utf-8"?>
<ds:datastoreItem xmlns:ds="http://schemas.openxmlformats.org/officeDocument/2006/customXml" ds:itemID="{E767A6C7-54C1-4B35-B8B7-55283DEAE542}"/>
</file>

<file path=docProps/app.xml><?xml version="1.0" encoding="utf-8"?>
<Properties xmlns="http://schemas.openxmlformats.org/officeDocument/2006/extended-properties" xmlns:vt="http://schemas.openxmlformats.org/officeDocument/2006/docPropsVTypes">
  <Template>Normal.dotm</Template>
  <TotalTime>187</TotalTime>
  <Pages>6</Pages>
  <Words>529</Words>
  <Characters>2893</Characters>
  <Application>Microsoft Office Word</Application>
  <DocSecurity>0</DocSecurity>
  <Lines>85</Lines>
  <Paragraphs>30</Paragraphs>
  <ScaleCrop>false</ScaleCrop>
  <HeadingPairs>
    <vt:vector size="2" baseType="variant">
      <vt:variant>
        <vt:lpstr>Titre</vt:lpstr>
      </vt:variant>
      <vt:variant>
        <vt:i4>1</vt:i4>
      </vt:variant>
    </vt:vector>
  </HeadingPairs>
  <TitlesOfParts>
    <vt:vector size="1" baseType="lpstr">
      <vt:lpstr/>
    </vt:vector>
  </TitlesOfParts>
  <Company>GazMétro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 Hugo</dc:creator>
  <cp:keywords/>
  <dc:description/>
  <cp:lastModifiedBy>Eppner Fanny</cp:lastModifiedBy>
  <cp:revision>92</cp:revision>
  <cp:lastPrinted>2017-09-25T19:12:00Z</cp:lastPrinted>
  <dcterms:created xsi:type="dcterms:W3CDTF">2026-03-19T18:19:00Z</dcterms:created>
  <dcterms:modified xsi:type="dcterms:W3CDTF">2026-03-23T14:11:00Z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0x0101001B5CEA61631EFE4D97DAA96D0E2AD0E3</vt:lpwstr>
  </property>
  <property fmtid="{D5CDD505-2E9C-101B-9397-08002B2CF9AE}" pid="4" name="docLang">
    <vt:lpwstr>fr</vt:lpwstr>
  </property>
  <property fmtid="{D5CDD505-2E9C-101B-9397-08002B2CF9AE}" pid="6" name="MediaServiceImageTags">
    <vt:lpwstr/>
  </property>
</Properties>
</file>