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 w:val="0"/>
          <w:bCs w:val="0"/>
          <w:color w:val="002855"/>
          <w:sz w:val="20"/>
          <w:szCs w:val="22"/>
          <w:lang w:val="fr-FR"/>
        </w:rPr>
        <w:id w:val="2111235254"/>
        <w:docPartObj>
          <w:docPartGallery w:val="Cover Pages"/>
          <w:docPartUnique/>
        </w:docPartObj>
      </w:sdtPr>
      <w:sdtEndPr>
        <w:rPr>
          <w:lang w:val="fr-CA"/>
        </w:rPr>
      </w:sdtEndPr>
      <w:sdtContent>
        <w:p w14:paraId="33590251" w14:textId="4D9D3832" w:rsidR="002B7EE2" w:rsidRDefault="0010523A" w:rsidP="00971C15">
          <w:pPr>
            <w:pStyle w:val="Couverture-Titre1document"/>
          </w:pPr>
          <w:r>
            <w:rPr>
              <w:rFonts w:ascii="Merkury Medium Regular" w:hAnsi="Merkury Medium Regular"/>
              <w:noProof/>
              <w:color w:val="70C2E2"/>
              <w:sz w:val="36"/>
              <w:szCs w:val="36"/>
              <w:lang w:eastAsia="fr-CA"/>
            </w:rPr>
            <w:drawing>
              <wp:anchor distT="0" distB="0" distL="114300" distR="114300" simplePos="0" relativeHeight="251659264" behindDoc="1" locked="0" layoutInCell="1" allowOverlap="1" wp14:anchorId="2381A717" wp14:editId="24E6C13E">
                <wp:simplePos x="0" y="0"/>
                <wp:positionH relativeFrom="column">
                  <wp:posOffset>-904875</wp:posOffset>
                </wp:positionH>
                <wp:positionV relativeFrom="paragraph">
                  <wp:posOffset>-1543050</wp:posOffset>
                </wp:positionV>
                <wp:extent cx="7772400" cy="1005967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_Metro_Solaire_cmyk.eps"/>
                        <pic:cNvPicPr/>
                      </pic:nvPicPr>
                      <pic:blipFill>
                        <a:blip r:embed="rId11">
                          <a:extLst>
                            <a:ext uri="{28A0092B-C50C-407E-A947-70E740481C1C}">
                              <a14:useLocalDpi xmlns:a14="http://schemas.microsoft.com/office/drawing/2010/main" val="0"/>
                            </a:ext>
                          </a:extLst>
                        </a:blip>
                        <a:stretch>
                          <a:fillRect/>
                        </a:stretch>
                      </pic:blipFill>
                      <pic:spPr>
                        <a:xfrm>
                          <a:off x="0" y="0"/>
                          <a:ext cx="7772400" cy="100596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p>
        <w:p w14:paraId="33590252" w14:textId="77777777" w:rsidR="001079F3" w:rsidRDefault="001079F3" w:rsidP="001079F3">
          <w:pPr>
            <w:spacing w:line="240" w:lineRule="auto"/>
            <w:rPr>
              <w:rFonts w:cs="Arial"/>
              <w:b/>
              <w:bCs/>
              <w:color w:val="051B35"/>
              <w:sz w:val="40"/>
              <w:szCs w:val="40"/>
            </w:rPr>
          </w:pPr>
        </w:p>
        <w:p w14:paraId="33590253" w14:textId="77777777" w:rsidR="001079F3" w:rsidRDefault="001079F3" w:rsidP="001079F3">
          <w:pPr>
            <w:spacing w:line="240" w:lineRule="auto"/>
            <w:rPr>
              <w:rFonts w:cs="Arial"/>
              <w:b/>
              <w:bCs/>
              <w:color w:val="051B35"/>
              <w:sz w:val="40"/>
              <w:szCs w:val="40"/>
            </w:rPr>
          </w:pPr>
        </w:p>
        <w:p w14:paraId="33590254" w14:textId="51611B24" w:rsidR="00583D16" w:rsidRPr="00A835E4" w:rsidRDefault="005B7DAE" w:rsidP="0037281F">
          <w:pPr>
            <w:pStyle w:val="Couverture-Titre1document"/>
          </w:pPr>
          <w:r>
            <w:t>Plan de projet</w:t>
          </w:r>
          <w:r w:rsidR="00A835E4">
            <w:br/>
          </w:r>
        </w:p>
        <w:p w14:paraId="33590255" w14:textId="77777777" w:rsidR="00A835E4" w:rsidRDefault="00A835E4" w:rsidP="006F19D1">
          <w:pPr>
            <w:pStyle w:val="Couverture-Titre2"/>
          </w:pPr>
        </w:p>
        <w:p w14:paraId="33590256" w14:textId="1A108137" w:rsidR="001079F3" w:rsidRDefault="005B7DAE" w:rsidP="006F19D1">
          <w:pPr>
            <w:pStyle w:val="Couverture-Titre2"/>
          </w:pPr>
          <w:r>
            <w:t>Biénergie</w:t>
          </w:r>
          <w:r w:rsidR="0088269E">
            <w:t xml:space="preserve"> – </w:t>
          </w:r>
          <w:r w:rsidR="00521559">
            <w:t>P</w:t>
          </w:r>
          <w:r w:rsidR="0088269E">
            <w:t>arcours sur mesure</w:t>
          </w:r>
        </w:p>
        <w:p w14:paraId="33590257" w14:textId="77777777" w:rsidR="00B87F71" w:rsidRDefault="00B87F71" w:rsidP="006F19D1">
          <w:pPr>
            <w:pStyle w:val="Couverture-Titre2"/>
          </w:pPr>
        </w:p>
        <w:tbl>
          <w:tblPr>
            <w:tblW w:w="5345"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05"/>
            <w:gridCol w:w="7229"/>
          </w:tblGrid>
          <w:tr w:rsidR="006E6275" w:rsidRPr="00C00F1C" w14:paraId="7524EAE3" w14:textId="77777777" w:rsidTr="006E6275">
            <w:trPr>
              <w:cantSplit/>
              <w:trHeight w:val="510"/>
            </w:trPr>
            <w:tc>
              <w:tcPr>
                <w:tcW w:w="1248" w:type="pct"/>
                <w:vAlign w:val="center"/>
              </w:tcPr>
              <w:p w14:paraId="0C101FE5" w14:textId="77777777" w:rsidR="006E6275" w:rsidRPr="00C00F1C" w:rsidRDefault="006E6275" w:rsidP="003C2689">
                <w:pPr>
                  <w:rPr>
                    <w:rFonts w:cs="Arial"/>
                    <w:szCs w:val="20"/>
                  </w:rPr>
                </w:pPr>
                <w:r>
                  <w:rPr>
                    <w:rFonts w:cs="Arial"/>
                    <w:szCs w:val="20"/>
                  </w:rPr>
                  <w:t>Participant</w:t>
                </w:r>
                <w:r w:rsidRPr="00C00F1C">
                  <w:rPr>
                    <w:rFonts w:cs="Arial"/>
                    <w:szCs w:val="20"/>
                  </w:rPr>
                  <w:t> :</w:t>
                </w:r>
              </w:p>
            </w:tc>
            <w:tc>
              <w:tcPr>
                <w:tcW w:w="3752" w:type="pct"/>
                <w:vAlign w:val="center"/>
              </w:tcPr>
              <w:p w14:paraId="61A43F80" w14:textId="18DF4E08" w:rsidR="006E6275" w:rsidRPr="00C00F1C" w:rsidRDefault="006E6275" w:rsidP="003C2689">
                <w:pPr>
                  <w:rPr>
                    <w:rFonts w:cs="Arial"/>
                    <w:szCs w:val="20"/>
                  </w:rPr>
                </w:pPr>
              </w:p>
            </w:tc>
          </w:tr>
          <w:tr w:rsidR="006E6275" w:rsidRPr="00C00F1C" w14:paraId="70ACEB15" w14:textId="77777777" w:rsidTr="006E6275">
            <w:trPr>
              <w:cantSplit/>
              <w:trHeight w:val="510"/>
            </w:trPr>
            <w:tc>
              <w:tcPr>
                <w:tcW w:w="1248" w:type="pct"/>
                <w:vAlign w:val="center"/>
              </w:tcPr>
              <w:p w14:paraId="2453FB0E" w14:textId="77777777" w:rsidR="006E6275" w:rsidRPr="00C00F1C" w:rsidRDefault="006E6275" w:rsidP="003C2689">
                <w:pPr>
                  <w:rPr>
                    <w:rFonts w:cs="Arial"/>
                    <w:szCs w:val="20"/>
                  </w:rPr>
                </w:pPr>
                <w:r w:rsidRPr="00C00F1C">
                  <w:rPr>
                    <w:rFonts w:cs="Arial"/>
                    <w:szCs w:val="20"/>
                  </w:rPr>
                  <w:t>Numéro de dossier :</w:t>
                </w:r>
              </w:p>
            </w:tc>
            <w:tc>
              <w:tcPr>
                <w:tcW w:w="3752" w:type="pct"/>
                <w:vAlign w:val="center"/>
              </w:tcPr>
              <w:p w14:paraId="44D313D7" w14:textId="49C1551C" w:rsidR="006E6275" w:rsidRPr="00C00F1C" w:rsidRDefault="006E6275" w:rsidP="003C2689">
                <w:pPr>
                  <w:rPr>
                    <w:rFonts w:cs="Arial"/>
                    <w:szCs w:val="20"/>
                  </w:rPr>
                </w:pPr>
              </w:p>
            </w:tc>
          </w:tr>
          <w:tr w:rsidR="006E6275" w:rsidRPr="00C00F1C" w14:paraId="515E12AF" w14:textId="77777777" w:rsidTr="006E6275">
            <w:trPr>
              <w:cantSplit/>
              <w:trHeight w:val="510"/>
            </w:trPr>
            <w:tc>
              <w:tcPr>
                <w:tcW w:w="1248" w:type="pct"/>
                <w:vAlign w:val="center"/>
              </w:tcPr>
              <w:p w14:paraId="34C36583" w14:textId="77777777" w:rsidR="006E6275" w:rsidRPr="00C00F1C" w:rsidRDefault="006E6275" w:rsidP="003C2689">
                <w:pPr>
                  <w:rPr>
                    <w:rFonts w:cs="Arial"/>
                    <w:szCs w:val="20"/>
                  </w:rPr>
                </w:pPr>
                <w:r w:rsidRPr="00C00F1C">
                  <w:rPr>
                    <w:rFonts w:cs="Arial"/>
                    <w:szCs w:val="20"/>
                  </w:rPr>
                  <w:t>Titre du projet :</w:t>
                </w:r>
              </w:p>
            </w:tc>
            <w:tc>
              <w:tcPr>
                <w:tcW w:w="3752" w:type="pct"/>
                <w:vAlign w:val="center"/>
              </w:tcPr>
              <w:p w14:paraId="471A272F" w14:textId="18EAE299" w:rsidR="006E6275" w:rsidRPr="00C00F1C" w:rsidRDefault="006E6275" w:rsidP="003C2689">
                <w:pPr>
                  <w:rPr>
                    <w:rFonts w:cs="Arial"/>
                    <w:szCs w:val="20"/>
                  </w:rPr>
                </w:pPr>
              </w:p>
            </w:tc>
          </w:tr>
          <w:tr w:rsidR="006E6275" w:rsidRPr="00C00F1C" w14:paraId="7957F2AB" w14:textId="77777777" w:rsidTr="006E6275">
            <w:trPr>
              <w:cantSplit/>
              <w:trHeight w:val="510"/>
            </w:trPr>
            <w:tc>
              <w:tcPr>
                <w:tcW w:w="1248" w:type="pct"/>
                <w:vAlign w:val="center"/>
              </w:tcPr>
              <w:p w14:paraId="20FFB0E6" w14:textId="77777777" w:rsidR="006E6275" w:rsidRPr="00C00F1C" w:rsidRDefault="006E6275" w:rsidP="003C2689">
                <w:pPr>
                  <w:rPr>
                    <w:rFonts w:cs="Arial"/>
                    <w:szCs w:val="20"/>
                  </w:rPr>
                </w:pPr>
                <w:r w:rsidRPr="00C00F1C">
                  <w:rPr>
                    <w:rFonts w:cs="Arial"/>
                    <w:szCs w:val="20"/>
                  </w:rPr>
                  <w:t>Site du projet :</w:t>
                </w:r>
              </w:p>
            </w:tc>
            <w:tc>
              <w:tcPr>
                <w:tcW w:w="3752" w:type="pct"/>
                <w:vAlign w:val="center"/>
              </w:tcPr>
              <w:p w14:paraId="0C321B8F" w14:textId="0603CFBE" w:rsidR="006E6275" w:rsidRPr="00C00F1C" w:rsidRDefault="006E6275" w:rsidP="003C2689">
                <w:pPr>
                  <w:rPr>
                    <w:rFonts w:cs="Arial"/>
                    <w:szCs w:val="20"/>
                  </w:rPr>
                </w:pPr>
              </w:p>
            </w:tc>
          </w:tr>
          <w:tr w:rsidR="006E6275" w:rsidRPr="00C00F1C" w14:paraId="11827BD1" w14:textId="77777777" w:rsidTr="006E6275">
            <w:trPr>
              <w:cantSplit/>
              <w:trHeight w:val="510"/>
            </w:trPr>
            <w:tc>
              <w:tcPr>
                <w:tcW w:w="1248" w:type="pct"/>
                <w:vAlign w:val="center"/>
              </w:tcPr>
              <w:p w14:paraId="3E059364" w14:textId="77777777" w:rsidR="006E6275" w:rsidRPr="00C00F1C" w:rsidRDefault="006E6275" w:rsidP="003C2689">
                <w:pPr>
                  <w:rPr>
                    <w:rFonts w:cs="Arial"/>
                    <w:szCs w:val="20"/>
                  </w:rPr>
                </w:pPr>
                <w:r>
                  <w:rPr>
                    <w:rFonts w:cs="Arial"/>
                    <w:szCs w:val="20"/>
                  </w:rPr>
                  <w:t>Version du document :</w:t>
                </w:r>
              </w:p>
            </w:tc>
            <w:tc>
              <w:tcPr>
                <w:tcW w:w="3752" w:type="pct"/>
                <w:vAlign w:val="center"/>
              </w:tcPr>
              <w:p w14:paraId="76F4342C" w14:textId="5B455C6D" w:rsidR="006E6275" w:rsidRPr="00C00F1C" w:rsidRDefault="006E6275" w:rsidP="003C2689">
                <w:pPr>
                  <w:rPr>
                    <w:rFonts w:cs="Arial"/>
                    <w:szCs w:val="20"/>
                  </w:rPr>
                </w:pPr>
              </w:p>
            </w:tc>
          </w:tr>
        </w:tbl>
        <w:p w14:paraId="33590279" w14:textId="77777777" w:rsidR="00B87F71" w:rsidRDefault="00B87F71" w:rsidP="006F19D1">
          <w:pPr>
            <w:pStyle w:val="Couverture-Titre2"/>
          </w:pPr>
        </w:p>
        <w:tbl>
          <w:tblPr>
            <w:tblW w:w="9639" w:type="dxa"/>
            <w:tblInd w:w="-5" w:type="dxa"/>
            <w:tblLook w:val="01E0" w:firstRow="1" w:lastRow="1" w:firstColumn="1" w:lastColumn="1" w:noHBand="0" w:noVBand="0"/>
          </w:tblPr>
          <w:tblGrid>
            <w:gridCol w:w="1544"/>
            <w:gridCol w:w="3134"/>
            <w:gridCol w:w="334"/>
            <w:gridCol w:w="3713"/>
            <w:gridCol w:w="914"/>
          </w:tblGrid>
          <w:tr w:rsidR="009E1E22" w:rsidRPr="00C00F1C" w14:paraId="57C4959F"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1AAE40EE" w14:textId="77777777" w:rsidR="009E1E22" w:rsidRPr="00C00F1C" w:rsidRDefault="009E1E22" w:rsidP="003C2689">
                <w:pPr>
                  <w:rPr>
                    <w:rFonts w:cs="Arial"/>
                    <w:szCs w:val="20"/>
                  </w:rPr>
                </w:pPr>
                <w:r w:rsidRPr="00C00F1C">
                  <w:rPr>
                    <w:rFonts w:cs="Arial"/>
                    <w:szCs w:val="20"/>
                  </w:rPr>
                  <w:t>Rédigé par :</w:t>
                </w:r>
              </w:p>
            </w:tc>
            <w:tc>
              <w:tcPr>
                <w:tcW w:w="3134" w:type="dxa"/>
                <w:tcBorders>
                  <w:top w:val="single" w:sz="4" w:space="0" w:color="auto"/>
                  <w:left w:val="nil"/>
                  <w:bottom w:val="single" w:sz="4" w:space="0" w:color="auto"/>
                  <w:right w:val="single" w:sz="4" w:space="0" w:color="auto"/>
                </w:tcBorders>
                <w:vAlign w:val="center"/>
              </w:tcPr>
              <w:p w14:paraId="29FDA2CF" w14:textId="205B65BB" w:rsidR="009E1E22" w:rsidRPr="00C00F1C" w:rsidRDefault="009E1E22" w:rsidP="003C2689">
                <w:pPr>
                  <w:rPr>
                    <w:rFonts w:cs="Arial"/>
                    <w:szCs w:val="20"/>
                  </w:rPr>
                </w:pPr>
              </w:p>
            </w:tc>
            <w:tc>
              <w:tcPr>
                <w:tcW w:w="334" w:type="dxa"/>
                <w:tcBorders>
                  <w:top w:val="single" w:sz="4" w:space="0" w:color="auto"/>
                  <w:left w:val="single" w:sz="4" w:space="0" w:color="auto"/>
                  <w:bottom w:val="nil"/>
                  <w:right w:val="nil"/>
                </w:tcBorders>
                <w:vAlign w:val="center"/>
              </w:tcPr>
              <w:p w14:paraId="025BA975"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1180A135" w14:textId="77777777" w:rsidR="009E1E22" w:rsidRPr="00C00F1C" w:rsidRDefault="009E1E22" w:rsidP="003C2689">
                <w:pPr>
                  <w:rPr>
                    <w:rFonts w:cs="Arial"/>
                    <w:szCs w:val="20"/>
                  </w:rPr>
                </w:pPr>
              </w:p>
            </w:tc>
            <w:tc>
              <w:tcPr>
                <w:tcW w:w="914" w:type="dxa"/>
                <w:tcBorders>
                  <w:top w:val="single" w:sz="4" w:space="0" w:color="auto"/>
                  <w:left w:val="nil"/>
                  <w:right w:val="single" w:sz="4" w:space="0" w:color="auto"/>
                </w:tcBorders>
                <w:vAlign w:val="center"/>
              </w:tcPr>
              <w:p w14:paraId="0EB52E79" w14:textId="77777777" w:rsidR="009E1E22" w:rsidRPr="00C00F1C" w:rsidRDefault="009E1E22" w:rsidP="003C2689">
                <w:pPr>
                  <w:rPr>
                    <w:rFonts w:cs="Arial"/>
                    <w:szCs w:val="20"/>
                  </w:rPr>
                </w:pPr>
              </w:p>
            </w:tc>
          </w:tr>
          <w:tr w:rsidR="009E1E22" w:rsidRPr="00C00F1C" w14:paraId="3702CB0A"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2BACE169" w14:textId="77777777" w:rsidR="009E1E22" w:rsidRPr="00C00F1C" w:rsidRDefault="009E1E22" w:rsidP="003C2689">
                <w:pPr>
                  <w:rPr>
                    <w:rFonts w:cs="Arial"/>
                    <w:szCs w:val="20"/>
                  </w:rPr>
                </w:pPr>
                <w:r w:rsidRPr="00C00F1C">
                  <w:rPr>
                    <w:rFonts w:cs="Arial"/>
                    <w:szCs w:val="20"/>
                  </w:rPr>
                  <w:t>Date :</w:t>
                </w:r>
              </w:p>
            </w:tc>
            <w:tc>
              <w:tcPr>
                <w:tcW w:w="3134" w:type="dxa"/>
                <w:tcBorders>
                  <w:top w:val="single" w:sz="4" w:space="0" w:color="auto"/>
                  <w:left w:val="nil"/>
                  <w:bottom w:val="single" w:sz="4" w:space="0" w:color="auto"/>
                  <w:right w:val="single" w:sz="4" w:space="0" w:color="auto"/>
                </w:tcBorders>
                <w:vAlign w:val="center"/>
              </w:tcPr>
              <w:p w14:paraId="22503B29" w14:textId="77777777" w:rsidR="009E1E22" w:rsidRPr="00C00F1C" w:rsidRDefault="009E1E22" w:rsidP="003C2689">
                <w:pPr>
                  <w:rPr>
                    <w:rFonts w:cs="Arial"/>
                    <w:szCs w:val="20"/>
                  </w:rPr>
                </w:pPr>
              </w:p>
            </w:tc>
            <w:tc>
              <w:tcPr>
                <w:tcW w:w="334" w:type="dxa"/>
                <w:tcBorders>
                  <w:top w:val="nil"/>
                  <w:left w:val="single" w:sz="4" w:space="0" w:color="auto"/>
                  <w:bottom w:val="single" w:sz="4" w:space="0" w:color="auto"/>
                  <w:right w:val="nil"/>
                </w:tcBorders>
              </w:tcPr>
              <w:p w14:paraId="7AFA4857"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6EB63780" w14:textId="77777777" w:rsidR="009E1E22" w:rsidRPr="00C00F1C" w:rsidRDefault="009E1E22" w:rsidP="003C2689">
                <w:pPr>
                  <w:rPr>
                    <w:rFonts w:cs="Arial"/>
                    <w:szCs w:val="20"/>
                  </w:rPr>
                </w:pPr>
                <w:r>
                  <w:rPr>
                    <w:rFonts w:cs="Arial"/>
                    <w:szCs w:val="20"/>
                  </w:rPr>
                  <w:t>Signature de l’ingénieur</w:t>
                </w:r>
              </w:p>
            </w:tc>
            <w:tc>
              <w:tcPr>
                <w:tcW w:w="914" w:type="dxa"/>
                <w:tcBorders>
                  <w:left w:val="nil"/>
                  <w:bottom w:val="single" w:sz="4" w:space="0" w:color="auto"/>
                  <w:right w:val="single" w:sz="4" w:space="0" w:color="auto"/>
                </w:tcBorders>
                <w:vAlign w:val="center"/>
              </w:tcPr>
              <w:p w14:paraId="5F7C1A1E" w14:textId="77777777" w:rsidR="009E1E22" w:rsidRPr="00C00F1C" w:rsidRDefault="009E1E22" w:rsidP="003C2689">
                <w:pPr>
                  <w:rPr>
                    <w:rFonts w:cs="Arial"/>
                    <w:szCs w:val="20"/>
                  </w:rPr>
                </w:pPr>
              </w:p>
            </w:tc>
          </w:tr>
        </w:tbl>
        <w:p w14:paraId="4E0712DB" w14:textId="77777777" w:rsidR="006E6275" w:rsidRPr="006F19D1" w:rsidRDefault="006E6275" w:rsidP="006F19D1">
          <w:pPr>
            <w:pStyle w:val="Couverture-Titre2"/>
          </w:pPr>
        </w:p>
        <w:p w14:paraId="3359027A" w14:textId="77777777" w:rsidR="00711BD2" w:rsidRDefault="002B7EE2" w:rsidP="00711BD2">
          <w:pPr>
            <w:suppressAutoHyphens/>
            <w:spacing w:after="180" w:line="240" w:lineRule="auto"/>
          </w:pPr>
          <w:r>
            <w:br w:type="page"/>
          </w:r>
        </w:p>
      </w:sdtContent>
    </w:sdt>
    <w:p w14:paraId="3359027B" w14:textId="5618E37B" w:rsidR="00B87F71" w:rsidRPr="00FE5555" w:rsidRDefault="00FE5555">
      <w:pPr>
        <w:spacing w:before="0" w:after="160" w:line="259" w:lineRule="auto"/>
        <w:rPr>
          <w:b/>
          <w:bCs/>
          <w:sz w:val="30"/>
          <w:szCs w:val="30"/>
        </w:rPr>
      </w:pPr>
      <w:r>
        <w:rPr>
          <w:b/>
          <w:bCs/>
          <w:sz w:val="30"/>
          <w:szCs w:val="30"/>
        </w:rPr>
        <w:lastRenderedPageBreak/>
        <w:t>Table des matières</w:t>
      </w:r>
    </w:p>
    <w:bookmarkStart w:id="0" w:name="_Toc500317810" w:displacedByCustomXml="next"/>
    <w:bookmarkStart w:id="1" w:name="_Toc500405111" w:displacedByCustomXml="next"/>
    <w:sdt>
      <w:sdtPr>
        <w:rPr>
          <w:b/>
          <w:lang w:val="fr-FR"/>
        </w:rPr>
        <w:id w:val="287790203"/>
        <w:docPartObj>
          <w:docPartGallery w:val="Table of Contents"/>
          <w:docPartUnique/>
        </w:docPartObj>
      </w:sdtPr>
      <w:sdtEndPr>
        <w:rPr>
          <w:b w:val="0"/>
          <w:bCs/>
          <w:color w:val="002855" w:themeColor="text1"/>
        </w:rPr>
      </w:sdtEndPr>
      <w:sdtContent>
        <w:bookmarkEnd w:id="1" w:displacedByCustomXml="prev"/>
        <w:bookmarkEnd w:id="0" w:displacedByCustomXml="prev"/>
        <w:p w14:paraId="43D74F55" w14:textId="477EF169" w:rsidR="00FC175E" w:rsidRDefault="00350DDD">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r w:rsidRPr="0022214E">
            <w:rPr>
              <w:rFonts w:eastAsiaTheme="majorEastAsia" w:cstheme="majorBidi"/>
              <w:color w:val="002855" w:themeColor="text1"/>
              <w:sz w:val="30"/>
              <w:szCs w:val="30"/>
            </w:rPr>
            <w:fldChar w:fldCharType="begin"/>
          </w:r>
          <w:r w:rsidRPr="0022214E">
            <w:rPr>
              <w:color w:val="002855" w:themeColor="text1"/>
            </w:rPr>
            <w:instrText xml:space="preserve"> TOC \o "1-3" \h \z \u </w:instrText>
          </w:r>
          <w:r w:rsidRPr="0022214E">
            <w:rPr>
              <w:rFonts w:eastAsiaTheme="majorEastAsia" w:cstheme="majorBidi"/>
              <w:color w:val="002855" w:themeColor="text1"/>
              <w:sz w:val="30"/>
              <w:szCs w:val="30"/>
            </w:rPr>
            <w:fldChar w:fldCharType="separate"/>
          </w:r>
          <w:hyperlink w:anchor="_Toc225758200" w:history="1">
            <w:r w:rsidR="00FC175E" w:rsidRPr="009B0666">
              <w:rPr>
                <w:rStyle w:val="Lienhypertexte"/>
                <w:noProof/>
              </w:rPr>
              <w:t>Section 1. Description du projet</w:t>
            </w:r>
            <w:r w:rsidR="00FC175E">
              <w:rPr>
                <w:noProof/>
                <w:webHidden/>
              </w:rPr>
              <w:tab/>
            </w:r>
            <w:r w:rsidR="00FC175E">
              <w:rPr>
                <w:noProof/>
                <w:webHidden/>
              </w:rPr>
              <w:fldChar w:fldCharType="begin"/>
            </w:r>
            <w:r w:rsidR="00FC175E">
              <w:rPr>
                <w:noProof/>
                <w:webHidden/>
              </w:rPr>
              <w:instrText xml:space="preserve"> PAGEREF _Toc225758200 \h </w:instrText>
            </w:r>
            <w:r w:rsidR="00FC175E">
              <w:rPr>
                <w:noProof/>
                <w:webHidden/>
              </w:rPr>
            </w:r>
            <w:r w:rsidR="00FC175E">
              <w:rPr>
                <w:noProof/>
                <w:webHidden/>
              </w:rPr>
              <w:fldChar w:fldCharType="separate"/>
            </w:r>
            <w:r w:rsidR="00FC175E">
              <w:rPr>
                <w:noProof/>
                <w:webHidden/>
              </w:rPr>
              <w:t>4</w:t>
            </w:r>
            <w:r w:rsidR="00FC175E">
              <w:rPr>
                <w:noProof/>
                <w:webHidden/>
              </w:rPr>
              <w:fldChar w:fldCharType="end"/>
            </w:r>
          </w:hyperlink>
        </w:p>
        <w:p w14:paraId="360B4DEA" w14:textId="5A79442B"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1" w:history="1">
            <w:r w:rsidRPr="009B0666">
              <w:rPr>
                <w:rStyle w:val="Lienhypertexte"/>
                <w:noProof/>
              </w:rPr>
              <w:t>1.</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Description de l’entreprise</w:t>
            </w:r>
            <w:r>
              <w:rPr>
                <w:noProof/>
                <w:webHidden/>
              </w:rPr>
              <w:tab/>
            </w:r>
            <w:r>
              <w:rPr>
                <w:noProof/>
                <w:webHidden/>
              </w:rPr>
              <w:fldChar w:fldCharType="begin"/>
            </w:r>
            <w:r>
              <w:rPr>
                <w:noProof/>
                <w:webHidden/>
              </w:rPr>
              <w:instrText xml:space="preserve"> PAGEREF _Toc225758201 \h </w:instrText>
            </w:r>
            <w:r>
              <w:rPr>
                <w:noProof/>
                <w:webHidden/>
              </w:rPr>
            </w:r>
            <w:r>
              <w:rPr>
                <w:noProof/>
                <w:webHidden/>
              </w:rPr>
              <w:fldChar w:fldCharType="separate"/>
            </w:r>
            <w:r>
              <w:rPr>
                <w:noProof/>
                <w:webHidden/>
              </w:rPr>
              <w:t>4</w:t>
            </w:r>
            <w:r>
              <w:rPr>
                <w:noProof/>
                <w:webHidden/>
              </w:rPr>
              <w:fldChar w:fldCharType="end"/>
            </w:r>
          </w:hyperlink>
        </w:p>
        <w:p w14:paraId="6AB8E245" w14:textId="1CEC09AD"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2" w:history="1">
            <w:r w:rsidRPr="009B0666">
              <w:rPr>
                <w:rStyle w:val="Lienhypertexte"/>
                <w:noProof/>
              </w:rPr>
              <w:t>2.</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Titre et lieu du projet</w:t>
            </w:r>
            <w:r>
              <w:rPr>
                <w:noProof/>
                <w:webHidden/>
              </w:rPr>
              <w:tab/>
            </w:r>
            <w:r>
              <w:rPr>
                <w:noProof/>
                <w:webHidden/>
              </w:rPr>
              <w:fldChar w:fldCharType="begin"/>
            </w:r>
            <w:r>
              <w:rPr>
                <w:noProof/>
                <w:webHidden/>
              </w:rPr>
              <w:instrText xml:space="preserve"> PAGEREF _Toc225758202 \h </w:instrText>
            </w:r>
            <w:r>
              <w:rPr>
                <w:noProof/>
                <w:webHidden/>
              </w:rPr>
            </w:r>
            <w:r>
              <w:rPr>
                <w:noProof/>
                <w:webHidden/>
              </w:rPr>
              <w:fldChar w:fldCharType="separate"/>
            </w:r>
            <w:r>
              <w:rPr>
                <w:noProof/>
                <w:webHidden/>
              </w:rPr>
              <w:t>4</w:t>
            </w:r>
            <w:r>
              <w:rPr>
                <w:noProof/>
                <w:webHidden/>
              </w:rPr>
              <w:fldChar w:fldCharType="end"/>
            </w:r>
          </w:hyperlink>
        </w:p>
        <w:p w14:paraId="51CD7038" w14:textId="65C4D133"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3" w:history="1">
            <w:r w:rsidRPr="009B0666">
              <w:rPr>
                <w:rStyle w:val="Lienhypertexte"/>
                <w:noProof/>
              </w:rPr>
              <w:t>3.</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Description détaillée du projet</w:t>
            </w:r>
            <w:r>
              <w:rPr>
                <w:noProof/>
                <w:webHidden/>
              </w:rPr>
              <w:tab/>
            </w:r>
            <w:r>
              <w:rPr>
                <w:noProof/>
                <w:webHidden/>
              </w:rPr>
              <w:fldChar w:fldCharType="begin"/>
            </w:r>
            <w:r>
              <w:rPr>
                <w:noProof/>
                <w:webHidden/>
              </w:rPr>
              <w:instrText xml:space="preserve"> PAGEREF _Toc225758203 \h </w:instrText>
            </w:r>
            <w:r>
              <w:rPr>
                <w:noProof/>
                <w:webHidden/>
              </w:rPr>
            </w:r>
            <w:r>
              <w:rPr>
                <w:noProof/>
                <w:webHidden/>
              </w:rPr>
              <w:fldChar w:fldCharType="separate"/>
            </w:r>
            <w:r>
              <w:rPr>
                <w:noProof/>
                <w:webHidden/>
              </w:rPr>
              <w:t>4</w:t>
            </w:r>
            <w:r>
              <w:rPr>
                <w:noProof/>
                <w:webHidden/>
              </w:rPr>
              <w:fldChar w:fldCharType="end"/>
            </w:r>
          </w:hyperlink>
        </w:p>
        <w:p w14:paraId="5156F78C" w14:textId="216C02F1"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4" w:history="1">
            <w:r w:rsidRPr="009B0666">
              <w:rPr>
                <w:rStyle w:val="Lienhypertexte"/>
                <w:noProof/>
              </w:rPr>
              <w:t>4.</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Conditions avant le projet</w:t>
            </w:r>
            <w:r>
              <w:rPr>
                <w:noProof/>
                <w:webHidden/>
              </w:rPr>
              <w:tab/>
            </w:r>
            <w:r>
              <w:rPr>
                <w:noProof/>
                <w:webHidden/>
              </w:rPr>
              <w:fldChar w:fldCharType="begin"/>
            </w:r>
            <w:r>
              <w:rPr>
                <w:noProof/>
                <w:webHidden/>
              </w:rPr>
              <w:instrText xml:space="preserve"> PAGEREF _Toc225758204 \h </w:instrText>
            </w:r>
            <w:r>
              <w:rPr>
                <w:noProof/>
                <w:webHidden/>
              </w:rPr>
            </w:r>
            <w:r>
              <w:rPr>
                <w:noProof/>
                <w:webHidden/>
              </w:rPr>
              <w:fldChar w:fldCharType="separate"/>
            </w:r>
            <w:r>
              <w:rPr>
                <w:noProof/>
                <w:webHidden/>
              </w:rPr>
              <w:t>5</w:t>
            </w:r>
            <w:r>
              <w:rPr>
                <w:noProof/>
                <w:webHidden/>
              </w:rPr>
              <w:fldChar w:fldCharType="end"/>
            </w:r>
          </w:hyperlink>
        </w:p>
        <w:p w14:paraId="1063A295" w14:textId="387E2A85"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5" w:history="1">
            <w:r w:rsidRPr="009B0666">
              <w:rPr>
                <w:rStyle w:val="Lienhypertexte"/>
                <w:noProof/>
              </w:rPr>
              <w:t>5.</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Description du processus de réduction des émissions de GES</w:t>
            </w:r>
            <w:r>
              <w:rPr>
                <w:noProof/>
                <w:webHidden/>
              </w:rPr>
              <w:tab/>
            </w:r>
            <w:r>
              <w:rPr>
                <w:noProof/>
                <w:webHidden/>
              </w:rPr>
              <w:fldChar w:fldCharType="begin"/>
            </w:r>
            <w:r>
              <w:rPr>
                <w:noProof/>
                <w:webHidden/>
              </w:rPr>
              <w:instrText xml:space="preserve"> PAGEREF _Toc225758205 \h </w:instrText>
            </w:r>
            <w:r>
              <w:rPr>
                <w:noProof/>
                <w:webHidden/>
              </w:rPr>
            </w:r>
            <w:r>
              <w:rPr>
                <w:noProof/>
                <w:webHidden/>
              </w:rPr>
              <w:fldChar w:fldCharType="separate"/>
            </w:r>
            <w:r>
              <w:rPr>
                <w:noProof/>
                <w:webHidden/>
              </w:rPr>
              <w:t>5</w:t>
            </w:r>
            <w:r>
              <w:rPr>
                <w:noProof/>
                <w:webHidden/>
              </w:rPr>
              <w:fldChar w:fldCharType="end"/>
            </w:r>
          </w:hyperlink>
        </w:p>
        <w:p w14:paraId="5960F71C" w14:textId="290A3A39"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6" w:history="1">
            <w:r w:rsidRPr="009B0666">
              <w:rPr>
                <w:rStyle w:val="Lienhypertexte"/>
                <w:noProof/>
              </w:rPr>
              <w:t>6.</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Bilan des réductions annuelles des émissions de GES attribuables au projet, exprimées en tonnes de CO</w:t>
            </w:r>
            <w:r w:rsidRPr="009B0666">
              <w:rPr>
                <w:rStyle w:val="Lienhypertexte"/>
                <w:noProof/>
                <w:vertAlign w:val="subscript"/>
              </w:rPr>
              <w:t>2</w:t>
            </w:r>
            <w:r w:rsidRPr="009B0666">
              <w:rPr>
                <w:rStyle w:val="Lienhypertexte"/>
                <w:noProof/>
              </w:rPr>
              <w:t>e</w:t>
            </w:r>
            <w:r>
              <w:rPr>
                <w:noProof/>
                <w:webHidden/>
              </w:rPr>
              <w:tab/>
            </w:r>
            <w:r>
              <w:rPr>
                <w:noProof/>
                <w:webHidden/>
              </w:rPr>
              <w:fldChar w:fldCharType="begin"/>
            </w:r>
            <w:r>
              <w:rPr>
                <w:noProof/>
                <w:webHidden/>
              </w:rPr>
              <w:instrText xml:space="preserve"> PAGEREF _Toc225758206 \h </w:instrText>
            </w:r>
            <w:r>
              <w:rPr>
                <w:noProof/>
                <w:webHidden/>
              </w:rPr>
            </w:r>
            <w:r>
              <w:rPr>
                <w:noProof/>
                <w:webHidden/>
              </w:rPr>
              <w:fldChar w:fldCharType="separate"/>
            </w:r>
            <w:r>
              <w:rPr>
                <w:noProof/>
                <w:webHidden/>
              </w:rPr>
              <w:t>5</w:t>
            </w:r>
            <w:r>
              <w:rPr>
                <w:noProof/>
                <w:webHidden/>
              </w:rPr>
              <w:fldChar w:fldCharType="end"/>
            </w:r>
          </w:hyperlink>
        </w:p>
        <w:p w14:paraId="77F4C3DC" w14:textId="289341D0"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7" w:history="1">
            <w:r w:rsidRPr="009B0666">
              <w:rPr>
                <w:rStyle w:val="Lienhypertexte"/>
                <w:noProof/>
              </w:rPr>
              <w:t>7.</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Détermination des risques pouvant avoir une incidence sur les réductions des émissions de GES du projet</w:t>
            </w:r>
            <w:r>
              <w:rPr>
                <w:noProof/>
                <w:webHidden/>
              </w:rPr>
              <w:tab/>
            </w:r>
            <w:r>
              <w:rPr>
                <w:noProof/>
                <w:webHidden/>
              </w:rPr>
              <w:fldChar w:fldCharType="begin"/>
            </w:r>
            <w:r>
              <w:rPr>
                <w:noProof/>
                <w:webHidden/>
              </w:rPr>
              <w:instrText xml:space="preserve"> PAGEREF _Toc225758207 \h </w:instrText>
            </w:r>
            <w:r>
              <w:rPr>
                <w:noProof/>
                <w:webHidden/>
              </w:rPr>
            </w:r>
            <w:r>
              <w:rPr>
                <w:noProof/>
                <w:webHidden/>
              </w:rPr>
              <w:fldChar w:fldCharType="separate"/>
            </w:r>
            <w:r>
              <w:rPr>
                <w:noProof/>
                <w:webHidden/>
              </w:rPr>
              <w:t>6</w:t>
            </w:r>
            <w:r>
              <w:rPr>
                <w:noProof/>
                <w:webHidden/>
              </w:rPr>
              <w:fldChar w:fldCharType="end"/>
            </w:r>
          </w:hyperlink>
        </w:p>
        <w:p w14:paraId="040AD533" w14:textId="109087D7"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8" w:history="1">
            <w:r w:rsidRPr="009B0666">
              <w:rPr>
                <w:rStyle w:val="Lienhypertexte"/>
                <w:noProof/>
              </w:rPr>
              <w:t>8.</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Rôles, responsabilités et coordonnées des intervenants dans le projet</w:t>
            </w:r>
            <w:r>
              <w:rPr>
                <w:noProof/>
                <w:webHidden/>
              </w:rPr>
              <w:tab/>
            </w:r>
            <w:r>
              <w:rPr>
                <w:noProof/>
                <w:webHidden/>
              </w:rPr>
              <w:fldChar w:fldCharType="begin"/>
            </w:r>
            <w:r>
              <w:rPr>
                <w:noProof/>
                <w:webHidden/>
              </w:rPr>
              <w:instrText xml:space="preserve"> PAGEREF _Toc225758208 \h </w:instrText>
            </w:r>
            <w:r>
              <w:rPr>
                <w:noProof/>
                <w:webHidden/>
              </w:rPr>
            </w:r>
            <w:r>
              <w:rPr>
                <w:noProof/>
                <w:webHidden/>
              </w:rPr>
              <w:fldChar w:fldCharType="separate"/>
            </w:r>
            <w:r>
              <w:rPr>
                <w:noProof/>
                <w:webHidden/>
              </w:rPr>
              <w:t>6</w:t>
            </w:r>
            <w:r>
              <w:rPr>
                <w:noProof/>
                <w:webHidden/>
              </w:rPr>
              <w:fldChar w:fldCharType="end"/>
            </w:r>
          </w:hyperlink>
        </w:p>
        <w:p w14:paraId="2EA1A5D3" w14:textId="14617975"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09" w:history="1">
            <w:r w:rsidRPr="009B0666">
              <w:rPr>
                <w:rStyle w:val="Lienhypertexte"/>
                <w:noProof/>
              </w:rPr>
              <w:t>9.</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Renseignements démontrant que le projet répond aux critères d’admissibilité du programme</w:t>
            </w:r>
            <w:r>
              <w:rPr>
                <w:noProof/>
                <w:webHidden/>
              </w:rPr>
              <w:tab/>
            </w:r>
            <w:r>
              <w:rPr>
                <w:noProof/>
                <w:webHidden/>
              </w:rPr>
              <w:fldChar w:fldCharType="begin"/>
            </w:r>
            <w:r>
              <w:rPr>
                <w:noProof/>
                <w:webHidden/>
              </w:rPr>
              <w:instrText xml:space="preserve"> PAGEREF _Toc225758209 \h </w:instrText>
            </w:r>
            <w:r>
              <w:rPr>
                <w:noProof/>
                <w:webHidden/>
              </w:rPr>
            </w:r>
            <w:r>
              <w:rPr>
                <w:noProof/>
                <w:webHidden/>
              </w:rPr>
              <w:fldChar w:fldCharType="separate"/>
            </w:r>
            <w:r>
              <w:rPr>
                <w:noProof/>
                <w:webHidden/>
              </w:rPr>
              <w:t>7</w:t>
            </w:r>
            <w:r>
              <w:rPr>
                <w:noProof/>
                <w:webHidden/>
              </w:rPr>
              <w:fldChar w:fldCharType="end"/>
            </w:r>
          </w:hyperlink>
        </w:p>
        <w:p w14:paraId="0A634E25" w14:textId="321184BC"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0" w:history="1">
            <w:r w:rsidRPr="009B0666">
              <w:rPr>
                <w:rStyle w:val="Lienhypertexte"/>
                <w:noProof/>
              </w:rPr>
              <w:t>10.</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Synthèse de l'évaluation de l'impact environnemental, le cas échéant, et des lois, règles ou règlements régissant le secteur</w:t>
            </w:r>
            <w:r>
              <w:rPr>
                <w:noProof/>
                <w:webHidden/>
              </w:rPr>
              <w:tab/>
            </w:r>
            <w:r>
              <w:rPr>
                <w:noProof/>
                <w:webHidden/>
              </w:rPr>
              <w:fldChar w:fldCharType="begin"/>
            </w:r>
            <w:r>
              <w:rPr>
                <w:noProof/>
                <w:webHidden/>
              </w:rPr>
              <w:instrText xml:space="preserve"> PAGEREF _Toc225758210 \h </w:instrText>
            </w:r>
            <w:r>
              <w:rPr>
                <w:noProof/>
                <w:webHidden/>
              </w:rPr>
            </w:r>
            <w:r>
              <w:rPr>
                <w:noProof/>
                <w:webHidden/>
              </w:rPr>
              <w:fldChar w:fldCharType="separate"/>
            </w:r>
            <w:r>
              <w:rPr>
                <w:noProof/>
                <w:webHidden/>
              </w:rPr>
              <w:t>7</w:t>
            </w:r>
            <w:r>
              <w:rPr>
                <w:noProof/>
                <w:webHidden/>
              </w:rPr>
              <w:fldChar w:fldCharType="end"/>
            </w:r>
          </w:hyperlink>
        </w:p>
        <w:p w14:paraId="1EB9A7A7" w14:textId="45FB9176"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1" w:history="1">
            <w:r w:rsidRPr="009B0666">
              <w:rPr>
                <w:rStyle w:val="Lienhypertexte"/>
                <w:noProof/>
              </w:rPr>
              <w:t>11.</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Hypothèses d’approvisionnement en bioénergie pour les conversions vers la bioénergie seulement</w:t>
            </w:r>
            <w:r>
              <w:rPr>
                <w:noProof/>
                <w:webHidden/>
              </w:rPr>
              <w:tab/>
            </w:r>
            <w:r>
              <w:rPr>
                <w:noProof/>
                <w:webHidden/>
              </w:rPr>
              <w:fldChar w:fldCharType="begin"/>
            </w:r>
            <w:r>
              <w:rPr>
                <w:noProof/>
                <w:webHidden/>
              </w:rPr>
              <w:instrText xml:space="preserve"> PAGEREF _Toc225758211 \h </w:instrText>
            </w:r>
            <w:r>
              <w:rPr>
                <w:noProof/>
                <w:webHidden/>
              </w:rPr>
            </w:r>
            <w:r>
              <w:rPr>
                <w:noProof/>
                <w:webHidden/>
              </w:rPr>
              <w:fldChar w:fldCharType="separate"/>
            </w:r>
            <w:r>
              <w:rPr>
                <w:noProof/>
                <w:webHidden/>
              </w:rPr>
              <w:t>8</w:t>
            </w:r>
            <w:r>
              <w:rPr>
                <w:noProof/>
                <w:webHidden/>
              </w:rPr>
              <w:fldChar w:fldCharType="end"/>
            </w:r>
          </w:hyperlink>
        </w:p>
        <w:p w14:paraId="53616CB6" w14:textId="59856C7A" w:rsidR="00FC175E" w:rsidRDefault="00FC175E">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2" w:history="1">
            <w:r w:rsidRPr="009B0666">
              <w:rPr>
                <w:rStyle w:val="Lienhypertexte"/>
                <w:noProof/>
              </w:rPr>
              <w:t>12.</w:t>
            </w:r>
            <w:r>
              <w:rPr>
                <w:rFonts w:asciiTheme="minorHAnsi" w:eastAsiaTheme="minorEastAsia" w:hAnsiTheme="minorHAnsi"/>
                <w:noProof/>
                <w:color w:val="auto"/>
                <w:kern w:val="2"/>
                <w:sz w:val="24"/>
                <w:szCs w:val="24"/>
                <w:lang w:eastAsia="fr-CA"/>
                <w14:ligatures w14:val="standardContextual"/>
              </w:rPr>
              <w:tab/>
            </w:r>
            <w:r w:rsidRPr="009B0666">
              <w:rPr>
                <w:rStyle w:val="Lienhypertexte"/>
                <w:noProof/>
              </w:rPr>
              <w:t>Calendrier du projet indiquant les dates importantes et les activités prévues</w:t>
            </w:r>
            <w:r>
              <w:rPr>
                <w:noProof/>
                <w:webHidden/>
              </w:rPr>
              <w:tab/>
            </w:r>
            <w:r>
              <w:rPr>
                <w:noProof/>
                <w:webHidden/>
              </w:rPr>
              <w:fldChar w:fldCharType="begin"/>
            </w:r>
            <w:r>
              <w:rPr>
                <w:noProof/>
                <w:webHidden/>
              </w:rPr>
              <w:instrText xml:space="preserve"> PAGEREF _Toc225758212 \h </w:instrText>
            </w:r>
            <w:r>
              <w:rPr>
                <w:noProof/>
                <w:webHidden/>
              </w:rPr>
            </w:r>
            <w:r>
              <w:rPr>
                <w:noProof/>
                <w:webHidden/>
              </w:rPr>
              <w:fldChar w:fldCharType="separate"/>
            </w:r>
            <w:r>
              <w:rPr>
                <w:noProof/>
                <w:webHidden/>
              </w:rPr>
              <w:t>8</w:t>
            </w:r>
            <w:r>
              <w:rPr>
                <w:noProof/>
                <w:webHidden/>
              </w:rPr>
              <w:fldChar w:fldCharType="end"/>
            </w:r>
          </w:hyperlink>
        </w:p>
        <w:p w14:paraId="5B94610D" w14:textId="73311976" w:rsidR="00FC175E" w:rsidRDefault="00FC175E">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3" w:history="1">
            <w:r w:rsidRPr="009B0666">
              <w:rPr>
                <w:rStyle w:val="Lienhypertexte"/>
                <w:noProof/>
              </w:rPr>
              <w:t>Section 2. Description des sources de GES pour le projet</w:t>
            </w:r>
            <w:r>
              <w:rPr>
                <w:noProof/>
                <w:webHidden/>
              </w:rPr>
              <w:tab/>
            </w:r>
            <w:r>
              <w:rPr>
                <w:noProof/>
                <w:webHidden/>
              </w:rPr>
              <w:fldChar w:fldCharType="begin"/>
            </w:r>
            <w:r>
              <w:rPr>
                <w:noProof/>
                <w:webHidden/>
              </w:rPr>
              <w:instrText xml:space="preserve"> PAGEREF _Toc225758213 \h </w:instrText>
            </w:r>
            <w:r>
              <w:rPr>
                <w:noProof/>
                <w:webHidden/>
              </w:rPr>
            </w:r>
            <w:r>
              <w:rPr>
                <w:noProof/>
                <w:webHidden/>
              </w:rPr>
              <w:fldChar w:fldCharType="separate"/>
            </w:r>
            <w:r>
              <w:rPr>
                <w:noProof/>
                <w:webHidden/>
              </w:rPr>
              <w:t>9</w:t>
            </w:r>
            <w:r>
              <w:rPr>
                <w:noProof/>
                <w:webHidden/>
              </w:rPr>
              <w:fldChar w:fldCharType="end"/>
            </w:r>
          </w:hyperlink>
        </w:p>
        <w:p w14:paraId="665C0EE1" w14:textId="57D25F15" w:rsidR="00FC175E" w:rsidRDefault="00FC175E">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4" w:history="1">
            <w:r w:rsidRPr="009B0666">
              <w:rPr>
                <w:rStyle w:val="Lienhypertexte"/>
                <w:noProof/>
              </w:rPr>
              <w:t>Section 3. Détermination du scénario de référence</w:t>
            </w:r>
            <w:r>
              <w:rPr>
                <w:noProof/>
                <w:webHidden/>
              </w:rPr>
              <w:tab/>
            </w:r>
            <w:r>
              <w:rPr>
                <w:noProof/>
                <w:webHidden/>
              </w:rPr>
              <w:fldChar w:fldCharType="begin"/>
            </w:r>
            <w:r>
              <w:rPr>
                <w:noProof/>
                <w:webHidden/>
              </w:rPr>
              <w:instrText xml:space="preserve"> PAGEREF _Toc225758214 \h </w:instrText>
            </w:r>
            <w:r>
              <w:rPr>
                <w:noProof/>
                <w:webHidden/>
              </w:rPr>
            </w:r>
            <w:r>
              <w:rPr>
                <w:noProof/>
                <w:webHidden/>
              </w:rPr>
              <w:fldChar w:fldCharType="separate"/>
            </w:r>
            <w:r>
              <w:rPr>
                <w:noProof/>
                <w:webHidden/>
              </w:rPr>
              <w:t>9</w:t>
            </w:r>
            <w:r>
              <w:rPr>
                <w:noProof/>
                <w:webHidden/>
              </w:rPr>
              <w:fldChar w:fldCharType="end"/>
            </w:r>
          </w:hyperlink>
        </w:p>
        <w:p w14:paraId="74B3C1CD" w14:textId="775F8D02" w:rsidR="00FC175E" w:rsidRDefault="00FC175E">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5" w:history="1">
            <w:r w:rsidRPr="009B0666">
              <w:rPr>
                <w:rStyle w:val="Lienhypertexte"/>
                <w:noProof/>
              </w:rPr>
              <w:t>Section 4. Méthode de quantification du potentiel de réduction des GES</w:t>
            </w:r>
            <w:r>
              <w:rPr>
                <w:noProof/>
                <w:webHidden/>
              </w:rPr>
              <w:tab/>
            </w:r>
            <w:r>
              <w:rPr>
                <w:noProof/>
                <w:webHidden/>
              </w:rPr>
              <w:fldChar w:fldCharType="begin"/>
            </w:r>
            <w:r>
              <w:rPr>
                <w:noProof/>
                <w:webHidden/>
              </w:rPr>
              <w:instrText xml:space="preserve"> PAGEREF _Toc225758215 \h </w:instrText>
            </w:r>
            <w:r>
              <w:rPr>
                <w:noProof/>
                <w:webHidden/>
              </w:rPr>
            </w:r>
            <w:r>
              <w:rPr>
                <w:noProof/>
                <w:webHidden/>
              </w:rPr>
              <w:fldChar w:fldCharType="separate"/>
            </w:r>
            <w:r>
              <w:rPr>
                <w:noProof/>
                <w:webHidden/>
              </w:rPr>
              <w:t>10</w:t>
            </w:r>
            <w:r>
              <w:rPr>
                <w:noProof/>
                <w:webHidden/>
              </w:rPr>
              <w:fldChar w:fldCharType="end"/>
            </w:r>
          </w:hyperlink>
        </w:p>
        <w:p w14:paraId="2F1EBD2D" w14:textId="6177211B" w:rsidR="00FC175E" w:rsidRDefault="00FC175E">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6" w:history="1">
            <w:r w:rsidRPr="009B0666">
              <w:rPr>
                <w:rStyle w:val="Lienhypertexte"/>
                <w:noProof/>
              </w:rPr>
              <w:t>Annexes</w:t>
            </w:r>
            <w:r>
              <w:rPr>
                <w:noProof/>
                <w:webHidden/>
              </w:rPr>
              <w:tab/>
            </w:r>
            <w:r>
              <w:rPr>
                <w:noProof/>
                <w:webHidden/>
              </w:rPr>
              <w:fldChar w:fldCharType="begin"/>
            </w:r>
            <w:r>
              <w:rPr>
                <w:noProof/>
                <w:webHidden/>
              </w:rPr>
              <w:instrText xml:space="preserve"> PAGEREF _Toc225758216 \h </w:instrText>
            </w:r>
            <w:r>
              <w:rPr>
                <w:noProof/>
                <w:webHidden/>
              </w:rPr>
            </w:r>
            <w:r>
              <w:rPr>
                <w:noProof/>
                <w:webHidden/>
              </w:rPr>
              <w:fldChar w:fldCharType="separate"/>
            </w:r>
            <w:r>
              <w:rPr>
                <w:noProof/>
                <w:webHidden/>
              </w:rPr>
              <w:t>12</w:t>
            </w:r>
            <w:r>
              <w:rPr>
                <w:noProof/>
                <w:webHidden/>
              </w:rPr>
              <w:fldChar w:fldCharType="end"/>
            </w:r>
          </w:hyperlink>
        </w:p>
        <w:p w14:paraId="494C29CF" w14:textId="0B29EC1C" w:rsidR="00FC175E" w:rsidRDefault="00FC175E">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7" w:history="1">
            <w:r w:rsidRPr="009B0666">
              <w:rPr>
                <w:rStyle w:val="Lienhypertexte"/>
                <w:noProof/>
              </w:rPr>
              <w:t>Instructions particulières</w:t>
            </w:r>
            <w:r>
              <w:rPr>
                <w:noProof/>
                <w:webHidden/>
              </w:rPr>
              <w:tab/>
            </w:r>
            <w:r>
              <w:rPr>
                <w:noProof/>
                <w:webHidden/>
              </w:rPr>
              <w:fldChar w:fldCharType="begin"/>
            </w:r>
            <w:r>
              <w:rPr>
                <w:noProof/>
                <w:webHidden/>
              </w:rPr>
              <w:instrText xml:space="preserve"> PAGEREF _Toc225758217 \h </w:instrText>
            </w:r>
            <w:r>
              <w:rPr>
                <w:noProof/>
                <w:webHidden/>
              </w:rPr>
            </w:r>
            <w:r>
              <w:rPr>
                <w:noProof/>
                <w:webHidden/>
              </w:rPr>
              <w:fldChar w:fldCharType="separate"/>
            </w:r>
            <w:r>
              <w:rPr>
                <w:noProof/>
                <w:webHidden/>
              </w:rPr>
              <w:t>13</w:t>
            </w:r>
            <w:r>
              <w:rPr>
                <w:noProof/>
                <w:webHidden/>
              </w:rPr>
              <w:fldChar w:fldCharType="end"/>
            </w:r>
          </w:hyperlink>
        </w:p>
        <w:p w14:paraId="09ECC876" w14:textId="3DFA08A4" w:rsidR="00FC175E" w:rsidRDefault="00FC175E">
          <w:pPr>
            <w:pStyle w:val="TM2"/>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8" w:history="1">
            <w:r w:rsidRPr="009B0666">
              <w:rPr>
                <w:rStyle w:val="Lienhypertexte"/>
                <w:noProof/>
              </w:rPr>
              <w:t>Norme ISO 14064</w:t>
            </w:r>
            <w:r>
              <w:rPr>
                <w:noProof/>
                <w:webHidden/>
              </w:rPr>
              <w:tab/>
            </w:r>
            <w:r>
              <w:rPr>
                <w:noProof/>
                <w:webHidden/>
              </w:rPr>
              <w:fldChar w:fldCharType="begin"/>
            </w:r>
            <w:r>
              <w:rPr>
                <w:noProof/>
                <w:webHidden/>
              </w:rPr>
              <w:instrText xml:space="preserve"> PAGEREF _Toc225758218 \h </w:instrText>
            </w:r>
            <w:r>
              <w:rPr>
                <w:noProof/>
                <w:webHidden/>
              </w:rPr>
            </w:r>
            <w:r>
              <w:rPr>
                <w:noProof/>
                <w:webHidden/>
              </w:rPr>
              <w:fldChar w:fldCharType="separate"/>
            </w:r>
            <w:r>
              <w:rPr>
                <w:noProof/>
                <w:webHidden/>
              </w:rPr>
              <w:t>13</w:t>
            </w:r>
            <w:r>
              <w:rPr>
                <w:noProof/>
                <w:webHidden/>
              </w:rPr>
              <w:fldChar w:fldCharType="end"/>
            </w:r>
          </w:hyperlink>
        </w:p>
        <w:p w14:paraId="5BD31DAC" w14:textId="3D866DC7" w:rsidR="00FC175E" w:rsidRDefault="00FC175E">
          <w:pPr>
            <w:pStyle w:val="TM2"/>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19" w:history="1">
            <w:r w:rsidRPr="009B0666">
              <w:rPr>
                <w:rStyle w:val="Lienhypertexte"/>
                <w:noProof/>
              </w:rPr>
              <w:t>Plan de projet</w:t>
            </w:r>
            <w:r>
              <w:rPr>
                <w:noProof/>
                <w:webHidden/>
              </w:rPr>
              <w:tab/>
            </w:r>
            <w:r>
              <w:rPr>
                <w:noProof/>
                <w:webHidden/>
              </w:rPr>
              <w:fldChar w:fldCharType="begin"/>
            </w:r>
            <w:r>
              <w:rPr>
                <w:noProof/>
                <w:webHidden/>
              </w:rPr>
              <w:instrText xml:space="preserve"> PAGEREF _Toc225758219 \h </w:instrText>
            </w:r>
            <w:r>
              <w:rPr>
                <w:noProof/>
                <w:webHidden/>
              </w:rPr>
            </w:r>
            <w:r>
              <w:rPr>
                <w:noProof/>
                <w:webHidden/>
              </w:rPr>
              <w:fldChar w:fldCharType="separate"/>
            </w:r>
            <w:r>
              <w:rPr>
                <w:noProof/>
                <w:webHidden/>
              </w:rPr>
              <w:t>13</w:t>
            </w:r>
            <w:r>
              <w:rPr>
                <w:noProof/>
                <w:webHidden/>
              </w:rPr>
              <w:fldChar w:fldCharType="end"/>
            </w:r>
          </w:hyperlink>
        </w:p>
        <w:p w14:paraId="4D264246" w14:textId="2FE5521A" w:rsidR="00FC175E" w:rsidRDefault="00FC175E">
          <w:pPr>
            <w:pStyle w:val="TM2"/>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20" w:history="1">
            <w:r w:rsidRPr="009B0666">
              <w:rPr>
                <w:rStyle w:val="Lienhypertexte"/>
                <w:noProof/>
              </w:rPr>
              <w:t>Calcul de réduction des émissions de GES et durée de l’engagement</w:t>
            </w:r>
            <w:r>
              <w:rPr>
                <w:noProof/>
                <w:webHidden/>
              </w:rPr>
              <w:tab/>
            </w:r>
            <w:r>
              <w:rPr>
                <w:noProof/>
                <w:webHidden/>
              </w:rPr>
              <w:fldChar w:fldCharType="begin"/>
            </w:r>
            <w:r>
              <w:rPr>
                <w:noProof/>
                <w:webHidden/>
              </w:rPr>
              <w:instrText xml:space="preserve"> PAGEREF _Toc225758220 \h </w:instrText>
            </w:r>
            <w:r>
              <w:rPr>
                <w:noProof/>
                <w:webHidden/>
              </w:rPr>
            </w:r>
            <w:r>
              <w:rPr>
                <w:noProof/>
                <w:webHidden/>
              </w:rPr>
              <w:fldChar w:fldCharType="separate"/>
            </w:r>
            <w:r>
              <w:rPr>
                <w:noProof/>
                <w:webHidden/>
              </w:rPr>
              <w:t>13</w:t>
            </w:r>
            <w:r>
              <w:rPr>
                <w:noProof/>
                <w:webHidden/>
              </w:rPr>
              <w:fldChar w:fldCharType="end"/>
            </w:r>
          </w:hyperlink>
        </w:p>
        <w:p w14:paraId="4FC95BC2" w14:textId="00AEC342" w:rsidR="00FC175E" w:rsidRDefault="00FC175E">
          <w:pPr>
            <w:pStyle w:val="TM2"/>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21" w:history="1">
            <w:r w:rsidRPr="009B0666">
              <w:rPr>
                <w:rStyle w:val="Lienhypertexte"/>
                <w:noProof/>
              </w:rPr>
              <w:t>Tonnes de GES attribuables au projet</w:t>
            </w:r>
            <w:r>
              <w:rPr>
                <w:noProof/>
                <w:webHidden/>
              </w:rPr>
              <w:tab/>
            </w:r>
            <w:r>
              <w:rPr>
                <w:noProof/>
                <w:webHidden/>
              </w:rPr>
              <w:fldChar w:fldCharType="begin"/>
            </w:r>
            <w:r>
              <w:rPr>
                <w:noProof/>
                <w:webHidden/>
              </w:rPr>
              <w:instrText xml:space="preserve"> PAGEREF _Toc225758221 \h </w:instrText>
            </w:r>
            <w:r>
              <w:rPr>
                <w:noProof/>
                <w:webHidden/>
              </w:rPr>
            </w:r>
            <w:r>
              <w:rPr>
                <w:noProof/>
                <w:webHidden/>
              </w:rPr>
              <w:fldChar w:fldCharType="separate"/>
            </w:r>
            <w:r>
              <w:rPr>
                <w:noProof/>
                <w:webHidden/>
              </w:rPr>
              <w:t>14</w:t>
            </w:r>
            <w:r>
              <w:rPr>
                <w:noProof/>
                <w:webHidden/>
              </w:rPr>
              <w:fldChar w:fldCharType="end"/>
            </w:r>
          </w:hyperlink>
        </w:p>
        <w:p w14:paraId="7AD203A1" w14:textId="5AA2F607" w:rsidR="00FC175E" w:rsidRDefault="00FC175E">
          <w:pPr>
            <w:pStyle w:val="TM2"/>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22" w:history="1">
            <w:r w:rsidRPr="009B0666">
              <w:rPr>
                <w:rStyle w:val="Lienhypertexte"/>
                <w:noProof/>
              </w:rPr>
              <w:t>Tonnes de GES totales annuelles</w:t>
            </w:r>
            <w:r>
              <w:rPr>
                <w:noProof/>
                <w:webHidden/>
              </w:rPr>
              <w:tab/>
            </w:r>
            <w:r>
              <w:rPr>
                <w:noProof/>
                <w:webHidden/>
              </w:rPr>
              <w:fldChar w:fldCharType="begin"/>
            </w:r>
            <w:r>
              <w:rPr>
                <w:noProof/>
                <w:webHidden/>
              </w:rPr>
              <w:instrText xml:space="preserve"> PAGEREF _Toc225758222 \h </w:instrText>
            </w:r>
            <w:r>
              <w:rPr>
                <w:noProof/>
                <w:webHidden/>
              </w:rPr>
            </w:r>
            <w:r>
              <w:rPr>
                <w:noProof/>
                <w:webHidden/>
              </w:rPr>
              <w:fldChar w:fldCharType="separate"/>
            </w:r>
            <w:r>
              <w:rPr>
                <w:noProof/>
                <w:webHidden/>
              </w:rPr>
              <w:t>14</w:t>
            </w:r>
            <w:r>
              <w:rPr>
                <w:noProof/>
                <w:webHidden/>
              </w:rPr>
              <w:fldChar w:fldCharType="end"/>
            </w:r>
          </w:hyperlink>
        </w:p>
        <w:p w14:paraId="65E235BE" w14:textId="0202BF1B" w:rsidR="00FC175E" w:rsidRDefault="00FC175E">
          <w:pPr>
            <w:pStyle w:val="TM2"/>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223" w:history="1">
            <w:r w:rsidRPr="009B0666">
              <w:rPr>
                <w:rStyle w:val="Lienhypertexte"/>
                <w:noProof/>
              </w:rPr>
              <w:t>Durée de l’engagement</w:t>
            </w:r>
            <w:r>
              <w:rPr>
                <w:noProof/>
                <w:webHidden/>
              </w:rPr>
              <w:tab/>
            </w:r>
            <w:r>
              <w:rPr>
                <w:noProof/>
                <w:webHidden/>
              </w:rPr>
              <w:fldChar w:fldCharType="begin"/>
            </w:r>
            <w:r>
              <w:rPr>
                <w:noProof/>
                <w:webHidden/>
              </w:rPr>
              <w:instrText xml:space="preserve"> PAGEREF _Toc225758223 \h </w:instrText>
            </w:r>
            <w:r>
              <w:rPr>
                <w:noProof/>
                <w:webHidden/>
              </w:rPr>
            </w:r>
            <w:r>
              <w:rPr>
                <w:noProof/>
                <w:webHidden/>
              </w:rPr>
              <w:fldChar w:fldCharType="separate"/>
            </w:r>
            <w:r>
              <w:rPr>
                <w:noProof/>
                <w:webHidden/>
              </w:rPr>
              <w:t>15</w:t>
            </w:r>
            <w:r>
              <w:rPr>
                <w:noProof/>
                <w:webHidden/>
              </w:rPr>
              <w:fldChar w:fldCharType="end"/>
            </w:r>
          </w:hyperlink>
        </w:p>
        <w:p w14:paraId="33590286" w14:textId="32349669" w:rsidR="00350DDD" w:rsidRPr="0022214E" w:rsidRDefault="00350DDD" w:rsidP="00350DDD">
          <w:pPr>
            <w:rPr>
              <w:b/>
              <w:bCs/>
              <w:color w:val="002855" w:themeColor="text1"/>
              <w:lang w:val="fr-FR"/>
            </w:rPr>
          </w:pPr>
          <w:r w:rsidRPr="0022214E">
            <w:rPr>
              <w:b/>
              <w:bCs/>
              <w:color w:val="002855" w:themeColor="text1"/>
              <w:lang w:val="fr-FR"/>
            </w:rPr>
            <w:fldChar w:fldCharType="end"/>
          </w:r>
        </w:p>
      </w:sdtContent>
    </w:sdt>
    <w:p w14:paraId="33590287" w14:textId="77777777" w:rsidR="00B87F71" w:rsidRDefault="00B87F71" w:rsidP="00350DDD">
      <w:r>
        <w:br w:type="page"/>
      </w:r>
    </w:p>
    <w:p w14:paraId="33590288" w14:textId="7BC3075C" w:rsidR="00B87F71" w:rsidRPr="00FE5555" w:rsidRDefault="00B46877" w:rsidP="00FE5555">
      <w:pPr>
        <w:spacing w:before="0" w:after="160" w:line="259" w:lineRule="auto"/>
        <w:rPr>
          <w:b/>
          <w:bCs/>
          <w:sz w:val="30"/>
          <w:szCs w:val="30"/>
        </w:rPr>
      </w:pPr>
      <w:r w:rsidRPr="00FE5555">
        <w:rPr>
          <w:b/>
          <w:bCs/>
          <w:sz w:val="30"/>
          <w:szCs w:val="30"/>
        </w:rPr>
        <w:lastRenderedPageBreak/>
        <w:t>Comment préparer ce document</w:t>
      </w:r>
    </w:p>
    <w:p w14:paraId="4BF43320" w14:textId="79339A74" w:rsidR="000B4DDD" w:rsidRPr="00D243B1" w:rsidRDefault="000B4DDD" w:rsidP="000B4DDD">
      <w:pPr>
        <w:pStyle w:val="Intro"/>
        <w:jc w:val="both"/>
      </w:pPr>
      <w:r>
        <w:t>Énergir</w:t>
      </w:r>
      <w:r w:rsidRPr="00D243B1">
        <w:t xml:space="preserve"> met le présent gabarit à votre disposition pour assurer une certaine uniformité dans la préparation des documents que les </w:t>
      </w:r>
      <w:r>
        <w:t>participants</w:t>
      </w:r>
      <w:r w:rsidRPr="00D243B1">
        <w:t xml:space="preserve"> doivent produire. Une fois rempli, ce document constituera une description du projet, répondant aux exigences du programme.</w:t>
      </w:r>
    </w:p>
    <w:p w14:paraId="725A359A" w14:textId="77777777" w:rsidR="000B4DDD" w:rsidRPr="00D243B1" w:rsidRDefault="000B4DDD" w:rsidP="000B4DDD">
      <w:pPr>
        <w:pStyle w:val="Intro"/>
        <w:jc w:val="both"/>
      </w:pPr>
      <w:r w:rsidRPr="00D243B1">
        <w:t>Le gabarit est en format Word. Vous n’avez qu’à remplir chacune des sections, sans tenir compte du nombre de caractères utilisés. Si une section ne s’applique pas à votre projet, vous n’avez qu’à y inscrire la mention « sans objet ».</w:t>
      </w:r>
    </w:p>
    <w:p w14:paraId="09C75321" w14:textId="6D42018C" w:rsidR="000B4DDD" w:rsidRPr="00D243B1" w:rsidRDefault="000B4DDD" w:rsidP="000B4DDD">
      <w:pPr>
        <w:pStyle w:val="Intro"/>
        <w:jc w:val="both"/>
      </w:pPr>
      <w:r w:rsidRPr="00D243B1">
        <w:t>Des instructions ont été ajoutées au début de certaines sections du gabarit afin d’en faciliter la compréhension.</w:t>
      </w:r>
    </w:p>
    <w:p w14:paraId="3359028E" w14:textId="77777777" w:rsidR="00B87F71" w:rsidRDefault="00B87F71" w:rsidP="00087A55">
      <w:pPr>
        <w:spacing w:before="0" w:after="160" w:line="259" w:lineRule="auto"/>
        <w:jc w:val="both"/>
      </w:pPr>
    </w:p>
    <w:p w14:paraId="3359028F" w14:textId="37D33BC5" w:rsidR="00B87F71" w:rsidRPr="00FE5555" w:rsidRDefault="0070709E" w:rsidP="00FE5555">
      <w:pPr>
        <w:spacing w:before="0" w:after="160" w:line="259" w:lineRule="auto"/>
        <w:rPr>
          <w:b/>
          <w:bCs/>
          <w:sz w:val="30"/>
          <w:szCs w:val="30"/>
        </w:rPr>
      </w:pPr>
      <w:r w:rsidRPr="00FE5555">
        <w:rPr>
          <w:b/>
          <w:bCs/>
          <w:sz w:val="30"/>
          <w:szCs w:val="30"/>
        </w:rPr>
        <w:t>Instruction au participant</w:t>
      </w:r>
    </w:p>
    <w:p w14:paraId="198434B8" w14:textId="77777777" w:rsidR="00CE47E4" w:rsidRPr="00D243B1" w:rsidRDefault="00CE47E4" w:rsidP="00CE47E4">
      <w:pPr>
        <w:pStyle w:val="Intro"/>
        <w:jc w:val="both"/>
      </w:pPr>
      <w:r w:rsidRPr="00D243B1">
        <w:t>Vous trouverez aux deux dernières pages de ce document les instructions générales vous permettant de mener à bien votre projet.</w:t>
      </w:r>
    </w:p>
    <w:p w14:paraId="33590292" w14:textId="77777777" w:rsidR="00B87F71" w:rsidRDefault="00B87F71" w:rsidP="00087A55">
      <w:pPr>
        <w:spacing w:before="0" w:after="160" w:line="259" w:lineRule="auto"/>
        <w:jc w:val="both"/>
      </w:pPr>
    </w:p>
    <w:p w14:paraId="33590293" w14:textId="77777777" w:rsidR="00B87F71" w:rsidRDefault="00B87F71" w:rsidP="00B87F71">
      <w:pPr>
        <w:spacing w:before="0" w:after="160" w:line="259" w:lineRule="auto"/>
      </w:pPr>
    </w:p>
    <w:p w14:paraId="33590294" w14:textId="2E6257A0" w:rsidR="00975DF4" w:rsidRDefault="00975DF4" w:rsidP="00B87F71">
      <w:pPr>
        <w:spacing w:before="0" w:after="160" w:line="259" w:lineRule="auto"/>
      </w:pPr>
      <w:r>
        <w:br w:type="page"/>
      </w:r>
    </w:p>
    <w:p w14:paraId="3359029B" w14:textId="75AA0EBF" w:rsidR="00B87F71" w:rsidRDefault="00E77183" w:rsidP="005567DE">
      <w:pPr>
        <w:pStyle w:val="Titre1"/>
        <w:ind w:left="284"/>
      </w:pPr>
      <w:bookmarkStart w:id="2" w:name="_Toc225758200"/>
      <w:r>
        <w:lastRenderedPageBreak/>
        <w:t>Section 1. Description du projet</w:t>
      </w:r>
      <w:bookmarkEnd w:id="2"/>
    </w:p>
    <w:p w14:paraId="70CCEC6F" w14:textId="77777777" w:rsidR="005567DE" w:rsidRPr="002F7CFA" w:rsidRDefault="005567DE" w:rsidP="005567DE">
      <w:pPr>
        <w:pStyle w:val="Titre2"/>
        <w:keepLines w:val="0"/>
        <w:numPr>
          <w:ilvl w:val="0"/>
          <w:numId w:val="5"/>
        </w:numPr>
        <w:spacing w:before="240" w:after="60"/>
        <w:ind w:left="720"/>
        <w:jc w:val="both"/>
      </w:pPr>
      <w:bookmarkStart w:id="3" w:name="_Toc433202037"/>
      <w:bookmarkStart w:id="4" w:name="_Toc225758201"/>
      <w:r w:rsidRPr="002F7CFA">
        <w:t>Description de l’entreprise</w:t>
      </w:r>
      <w:bookmarkEnd w:id="3"/>
      <w:bookmarkEnd w:id="4"/>
    </w:p>
    <w:p w14:paraId="7CDF2E28" w14:textId="77777777" w:rsidR="008250B5" w:rsidRPr="008250B5" w:rsidRDefault="008250B5" w:rsidP="008250B5">
      <w:pPr>
        <w:pStyle w:val="Puce1"/>
        <w:numPr>
          <w:ilvl w:val="0"/>
          <w:numId w:val="0"/>
        </w:numPr>
        <w:ind w:left="360"/>
        <w:jc w:val="both"/>
        <w:rPr>
          <w:sz w:val="22"/>
        </w:rPr>
      </w:pPr>
      <w:r w:rsidRPr="008250B5">
        <w:rPr>
          <w:sz w:val="22"/>
        </w:rPr>
        <w:t>Décrivez brièvement votre entreprise, le site visé, ses activités principales (produits ou services), le nombre d’employés, etc.</w:t>
      </w:r>
    </w:p>
    <w:p w14:paraId="1BDF7065" w14:textId="63CB5FF6" w:rsidR="00294721" w:rsidRDefault="00294721" w:rsidP="00294721">
      <w:pPr>
        <w:framePr w:w="9046" w:h="1546" w:hSpace="141" w:wrap="around" w:vAnchor="text" w:hAnchor="page" w:x="1606" w:y="2"/>
        <w:pBdr>
          <w:top w:val="single" w:sz="6" w:space="1" w:color="auto"/>
          <w:left w:val="single" w:sz="6" w:space="1" w:color="auto"/>
          <w:bottom w:val="single" w:sz="6" w:space="1" w:color="auto"/>
          <w:right w:val="single" w:sz="6" w:space="1" w:color="auto"/>
        </w:pBdr>
      </w:pPr>
    </w:p>
    <w:p w14:paraId="284E2535" w14:textId="77777777" w:rsidR="00294721" w:rsidRDefault="00294721" w:rsidP="00294721">
      <w:pPr>
        <w:framePr w:w="9046" w:h="1546" w:hSpace="141" w:wrap="around" w:vAnchor="text" w:hAnchor="page" w:x="1606" w:y="2"/>
        <w:pBdr>
          <w:top w:val="single" w:sz="6" w:space="1" w:color="auto"/>
          <w:left w:val="single" w:sz="6" w:space="1" w:color="auto"/>
          <w:bottom w:val="single" w:sz="6" w:space="1" w:color="auto"/>
          <w:right w:val="single" w:sz="6" w:space="1" w:color="auto"/>
        </w:pBdr>
      </w:pPr>
    </w:p>
    <w:p w14:paraId="0179EA1D" w14:textId="77777777" w:rsidR="00294721" w:rsidRDefault="00294721" w:rsidP="00294721">
      <w:pPr>
        <w:framePr w:w="9046" w:h="1546" w:hSpace="141" w:wrap="around" w:vAnchor="text" w:hAnchor="page" w:x="1606" w:y="2"/>
        <w:pBdr>
          <w:top w:val="single" w:sz="6" w:space="1" w:color="auto"/>
          <w:left w:val="single" w:sz="6" w:space="1" w:color="auto"/>
          <w:bottom w:val="single" w:sz="6" w:space="1" w:color="auto"/>
          <w:right w:val="single" w:sz="6" w:space="1" w:color="auto"/>
        </w:pBdr>
      </w:pPr>
    </w:p>
    <w:p w14:paraId="35485FE1" w14:textId="77777777" w:rsidR="00294721" w:rsidRDefault="00294721" w:rsidP="00294721">
      <w:pPr>
        <w:framePr w:w="9046" w:h="1546" w:hSpace="141" w:wrap="around" w:vAnchor="text" w:hAnchor="page" w:x="1606" w:y="2"/>
        <w:pBdr>
          <w:top w:val="single" w:sz="6" w:space="1" w:color="auto"/>
          <w:left w:val="single" w:sz="6" w:space="1" w:color="auto"/>
          <w:bottom w:val="single" w:sz="6" w:space="1" w:color="auto"/>
          <w:right w:val="single" w:sz="6" w:space="1" w:color="auto"/>
        </w:pBdr>
      </w:pPr>
    </w:p>
    <w:p w14:paraId="420E0413" w14:textId="77777777" w:rsidR="00294721" w:rsidRDefault="00294721" w:rsidP="00294721">
      <w:pPr>
        <w:framePr w:w="9046" w:h="1546" w:hSpace="141" w:wrap="around" w:vAnchor="text" w:hAnchor="page" w:x="1606" w:y="2"/>
        <w:pBdr>
          <w:top w:val="single" w:sz="6" w:space="1" w:color="auto"/>
          <w:left w:val="single" w:sz="6" w:space="1" w:color="auto"/>
          <w:bottom w:val="single" w:sz="6" w:space="1" w:color="auto"/>
          <w:right w:val="single" w:sz="6" w:space="1" w:color="auto"/>
        </w:pBdr>
      </w:pPr>
    </w:p>
    <w:p w14:paraId="24AE0AC9" w14:textId="77777777" w:rsidR="001B18A7" w:rsidRDefault="001B18A7" w:rsidP="00B87F71">
      <w:pPr>
        <w:spacing w:before="0" w:after="160" w:line="259" w:lineRule="auto"/>
      </w:pPr>
    </w:p>
    <w:p w14:paraId="123ECE51" w14:textId="631C82D7" w:rsidR="00986FAB" w:rsidRPr="002F7CFA" w:rsidRDefault="00986FAB" w:rsidP="00986FAB">
      <w:pPr>
        <w:pStyle w:val="Titre2"/>
        <w:keepLines w:val="0"/>
        <w:numPr>
          <w:ilvl w:val="0"/>
          <w:numId w:val="5"/>
        </w:numPr>
        <w:spacing w:before="240" w:after="60"/>
        <w:ind w:left="720"/>
        <w:jc w:val="both"/>
      </w:pPr>
      <w:bookmarkStart w:id="5" w:name="_Toc225758202"/>
      <w:r>
        <w:t>Titre et lieu du projet</w:t>
      </w:r>
      <w:bookmarkEnd w:id="5"/>
    </w:p>
    <w:p w14:paraId="3A137C24" w14:textId="77777777" w:rsidR="00294721" w:rsidRPr="00FB231A" w:rsidRDefault="00294721" w:rsidP="00294721">
      <w:pPr>
        <w:pStyle w:val="Puce1"/>
        <w:framePr w:w="9046" w:h="1546" w:hSpace="141" w:wrap="around" w:vAnchor="text" w:hAnchor="page" w:x="1606" w:y="1"/>
        <w:numPr>
          <w:ilvl w:val="0"/>
          <w:numId w:val="0"/>
        </w:numPr>
        <w:pBdr>
          <w:top w:val="single" w:sz="6" w:space="1" w:color="auto"/>
          <w:left w:val="single" w:sz="6" w:space="1" w:color="auto"/>
          <w:bottom w:val="single" w:sz="6" w:space="1" w:color="auto"/>
          <w:right w:val="single" w:sz="6" w:space="1" w:color="auto"/>
        </w:pBdr>
        <w:jc w:val="both"/>
        <w:rPr>
          <w:sz w:val="22"/>
        </w:rPr>
      </w:pPr>
      <w:r w:rsidRPr="00FB231A">
        <w:rPr>
          <w:sz w:val="22"/>
        </w:rPr>
        <w:t xml:space="preserve">Titre : </w:t>
      </w:r>
    </w:p>
    <w:p w14:paraId="56481CF0" w14:textId="75B16A10" w:rsidR="00294721" w:rsidRPr="00294721" w:rsidRDefault="00294721" w:rsidP="00294721">
      <w:pPr>
        <w:pStyle w:val="Puce1"/>
        <w:framePr w:w="9046" w:h="1546" w:hSpace="141" w:wrap="around" w:vAnchor="text" w:hAnchor="page" w:x="1606" w:y="1"/>
        <w:numPr>
          <w:ilvl w:val="0"/>
          <w:numId w:val="0"/>
        </w:numPr>
        <w:pBdr>
          <w:top w:val="single" w:sz="6" w:space="1" w:color="auto"/>
          <w:left w:val="single" w:sz="6" w:space="1" w:color="auto"/>
          <w:bottom w:val="single" w:sz="6" w:space="1" w:color="auto"/>
          <w:right w:val="single" w:sz="6" w:space="1" w:color="auto"/>
        </w:pBdr>
        <w:jc w:val="both"/>
        <w:rPr>
          <w:sz w:val="22"/>
        </w:rPr>
      </w:pPr>
      <w:r w:rsidRPr="00FB231A">
        <w:rPr>
          <w:sz w:val="22"/>
        </w:rPr>
        <w:t>Lieu :</w:t>
      </w:r>
    </w:p>
    <w:p w14:paraId="335902A0" w14:textId="77777777" w:rsidR="00B87F71" w:rsidRDefault="00B87F71" w:rsidP="00B87F71">
      <w:pPr>
        <w:spacing w:before="0" w:after="160" w:line="259" w:lineRule="auto"/>
      </w:pPr>
    </w:p>
    <w:p w14:paraId="6C503A79" w14:textId="5F0EF0BF" w:rsidR="00EA56F0" w:rsidRPr="002F7CFA" w:rsidRDefault="00EA56F0" w:rsidP="00EA56F0">
      <w:pPr>
        <w:pStyle w:val="Titre2"/>
        <w:keepLines w:val="0"/>
        <w:numPr>
          <w:ilvl w:val="0"/>
          <w:numId w:val="5"/>
        </w:numPr>
        <w:spacing w:before="240" w:after="60"/>
        <w:ind w:left="720"/>
        <w:jc w:val="both"/>
      </w:pPr>
      <w:bookmarkStart w:id="6" w:name="_Toc225758203"/>
      <w:r w:rsidRPr="002F7CFA">
        <w:t xml:space="preserve">Description </w:t>
      </w:r>
      <w:r>
        <w:t>détaillée du projet</w:t>
      </w:r>
      <w:bookmarkEnd w:id="6"/>
    </w:p>
    <w:p w14:paraId="06E5265D" w14:textId="77777777" w:rsidR="00AC1E17" w:rsidRPr="00AC1E17" w:rsidRDefault="00AC1E17" w:rsidP="00AC1E17">
      <w:pPr>
        <w:pStyle w:val="Puce1"/>
        <w:numPr>
          <w:ilvl w:val="0"/>
          <w:numId w:val="0"/>
        </w:numPr>
        <w:ind w:left="360"/>
        <w:jc w:val="both"/>
        <w:rPr>
          <w:sz w:val="22"/>
        </w:rPr>
      </w:pPr>
      <w:r w:rsidRPr="00AC1E17">
        <w:rPr>
          <w:sz w:val="22"/>
        </w:rPr>
        <w:t>Précisez le contexte du projet, son envergure, ses objectifs, le détail des technologies utilisées et incluez des photos ou des schémas s’il y a lieu.</w:t>
      </w:r>
    </w:p>
    <w:p w14:paraId="4B05E5F3"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C536A07"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71764B5"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77F6F9D"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EE9972D"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0313DEA" w14:textId="77777777" w:rsidR="003B5613" w:rsidRDefault="003B5613" w:rsidP="00EA56F0">
      <w:pPr>
        <w:spacing w:before="0" w:after="160" w:line="259" w:lineRule="auto"/>
      </w:pPr>
    </w:p>
    <w:p w14:paraId="5970FB1E" w14:textId="5E5E9E4A" w:rsidR="003B5613" w:rsidRDefault="003B5613">
      <w:pPr>
        <w:spacing w:before="0" w:after="160" w:line="259" w:lineRule="auto"/>
      </w:pPr>
      <w:r>
        <w:br w:type="page"/>
      </w:r>
    </w:p>
    <w:p w14:paraId="40DD2668" w14:textId="77777777" w:rsidR="00B91CA2" w:rsidRPr="00377F4A" w:rsidRDefault="00B91CA2" w:rsidP="00B91CA2">
      <w:pPr>
        <w:pStyle w:val="Titre2"/>
        <w:keepLines w:val="0"/>
        <w:numPr>
          <w:ilvl w:val="0"/>
          <w:numId w:val="5"/>
        </w:numPr>
        <w:spacing w:before="240" w:after="60"/>
        <w:ind w:left="720"/>
        <w:jc w:val="both"/>
      </w:pPr>
      <w:bookmarkStart w:id="7" w:name="_Toc433202040"/>
      <w:bookmarkStart w:id="8" w:name="_Toc225758204"/>
      <w:r w:rsidRPr="00377F4A">
        <w:lastRenderedPageBreak/>
        <w:t>Conditions avant le projet</w:t>
      </w:r>
      <w:bookmarkEnd w:id="7"/>
      <w:bookmarkEnd w:id="8"/>
    </w:p>
    <w:p w14:paraId="7F174064" w14:textId="77777777" w:rsidR="00B91CA2" w:rsidRPr="001B18A7" w:rsidRDefault="00B91CA2" w:rsidP="001B18A7">
      <w:pPr>
        <w:pStyle w:val="Puce1"/>
        <w:numPr>
          <w:ilvl w:val="0"/>
          <w:numId w:val="0"/>
        </w:numPr>
        <w:ind w:left="360"/>
        <w:jc w:val="both"/>
        <w:rPr>
          <w:sz w:val="22"/>
        </w:rPr>
      </w:pPr>
      <w:r w:rsidRPr="001B18A7">
        <w:rPr>
          <w:sz w:val="22"/>
        </w:rPr>
        <w:t>Présentez une brève description des procédés actuels ou du bâtiment et indiquez les sources d’énergie et les consommations réelles ou de référence.</w:t>
      </w:r>
    </w:p>
    <w:p w14:paraId="05D155FA"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ADC00A8"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51206A4"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F95CB12"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09C575E"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246C0F2" w14:textId="77777777" w:rsidR="00B91CA2" w:rsidRPr="00377F4A" w:rsidRDefault="00B91CA2" w:rsidP="00B91CA2">
      <w:pPr>
        <w:spacing w:after="0" w:line="240" w:lineRule="auto"/>
        <w:jc w:val="both"/>
        <w:rPr>
          <w:rFonts w:ascii="Times New Roman" w:hAnsi="Times New Roman"/>
        </w:rPr>
      </w:pPr>
    </w:p>
    <w:p w14:paraId="5B068D82" w14:textId="77777777" w:rsidR="00B91CA2" w:rsidRPr="00377F4A" w:rsidRDefault="00B91CA2" w:rsidP="00B91CA2">
      <w:pPr>
        <w:pStyle w:val="Titre2"/>
        <w:keepLines w:val="0"/>
        <w:numPr>
          <w:ilvl w:val="0"/>
          <w:numId w:val="5"/>
        </w:numPr>
        <w:spacing w:before="240" w:after="60"/>
        <w:ind w:left="720"/>
        <w:jc w:val="both"/>
      </w:pPr>
      <w:bookmarkStart w:id="9" w:name="_Toc433202041"/>
      <w:bookmarkStart w:id="10" w:name="_Toc225758205"/>
      <w:r w:rsidRPr="00377F4A">
        <w:t>Description du processus de réduction des émissions de GES</w:t>
      </w:r>
      <w:bookmarkEnd w:id="9"/>
      <w:bookmarkEnd w:id="10"/>
    </w:p>
    <w:p w14:paraId="256FA43F" w14:textId="77777777" w:rsidR="00B91CA2" w:rsidRPr="001B18A7" w:rsidRDefault="00B91CA2" w:rsidP="001B18A7">
      <w:pPr>
        <w:pStyle w:val="Puce1"/>
        <w:numPr>
          <w:ilvl w:val="0"/>
          <w:numId w:val="0"/>
        </w:numPr>
        <w:ind w:left="360"/>
        <w:jc w:val="both"/>
        <w:rPr>
          <w:sz w:val="22"/>
        </w:rPr>
      </w:pPr>
      <w:r w:rsidRPr="001B18A7">
        <w:rPr>
          <w:sz w:val="22"/>
        </w:rPr>
        <w:t>Décrivez chacune des mesures qui seront mises en place pour réduire les émissions de GES. Indiquez les formes d’énergie qui seront réduites par ces mesures.</w:t>
      </w:r>
    </w:p>
    <w:p w14:paraId="425DCD63"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39D25E2"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EC31D8D"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E518AE0"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949BFB8"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C9805F3" w14:textId="77777777" w:rsidR="00B91CA2" w:rsidRPr="00377F4A" w:rsidRDefault="00B91CA2" w:rsidP="00B91CA2">
      <w:pPr>
        <w:spacing w:after="0" w:line="240" w:lineRule="auto"/>
        <w:jc w:val="both"/>
        <w:rPr>
          <w:rFonts w:ascii="Times New Roman" w:hAnsi="Times New Roman"/>
        </w:rPr>
      </w:pPr>
    </w:p>
    <w:p w14:paraId="52D46EEE" w14:textId="77777777" w:rsidR="00B91CA2" w:rsidRPr="00377F4A" w:rsidRDefault="00B91CA2" w:rsidP="00B91CA2">
      <w:pPr>
        <w:pStyle w:val="Titre2"/>
        <w:keepLines w:val="0"/>
        <w:numPr>
          <w:ilvl w:val="0"/>
          <w:numId w:val="5"/>
        </w:numPr>
        <w:spacing w:before="240" w:after="60"/>
        <w:ind w:left="720"/>
        <w:jc w:val="both"/>
      </w:pPr>
      <w:bookmarkStart w:id="11" w:name="_Toc433202042"/>
      <w:bookmarkStart w:id="12" w:name="_Toc225758206"/>
      <w:r w:rsidRPr="00377F4A">
        <w:t>Bilan des réductions annuelles des émissions de GES attribuables au projet, exprimées en tonnes de CO</w:t>
      </w:r>
      <w:r w:rsidRPr="004A790C">
        <w:rPr>
          <w:vertAlign w:val="subscript"/>
        </w:rPr>
        <w:t>2</w:t>
      </w:r>
      <w:r w:rsidRPr="00377F4A">
        <w:t>e</w:t>
      </w:r>
      <w:bookmarkEnd w:id="11"/>
      <w:bookmarkEnd w:id="12"/>
    </w:p>
    <w:p w14:paraId="3AB0797A" w14:textId="77777777" w:rsidR="00B91CA2" w:rsidRPr="001B18A7" w:rsidRDefault="00B91CA2" w:rsidP="001B18A7">
      <w:pPr>
        <w:pStyle w:val="Puce1"/>
        <w:numPr>
          <w:ilvl w:val="0"/>
          <w:numId w:val="0"/>
        </w:numPr>
        <w:ind w:left="360"/>
        <w:jc w:val="both"/>
        <w:rPr>
          <w:sz w:val="22"/>
        </w:rPr>
      </w:pPr>
      <w:r w:rsidRPr="001B18A7">
        <w:rPr>
          <w:sz w:val="22"/>
        </w:rPr>
        <w:t>Donnez l’information pour chaque mesure et la somme des réductions des émissions de GES pour le projet au complet.</w:t>
      </w:r>
    </w:p>
    <w:p w14:paraId="6D8E0EA0"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DD3F7E6"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7DA226C"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6676A6B"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86A54E7"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D7EDA51" w14:textId="77777777" w:rsidR="00B91CA2" w:rsidRPr="00377F4A" w:rsidRDefault="00B91CA2" w:rsidP="00B91CA2">
      <w:pPr>
        <w:spacing w:after="0" w:line="240" w:lineRule="auto"/>
        <w:jc w:val="both"/>
        <w:rPr>
          <w:rFonts w:ascii="Times New Roman" w:hAnsi="Times New Roman"/>
        </w:rPr>
      </w:pPr>
    </w:p>
    <w:p w14:paraId="668A4824" w14:textId="79045AC2" w:rsidR="003B5613" w:rsidRDefault="003B5613">
      <w:pPr>
        <w:spacing w:before="0" w:after="160" w:line="259" w:lineRule="auto"/>
        <w:rPr>
          <w:rFonts w:ascii="Times New Roman" w:hAnsi="Times New Roman"/>
        </w:rPr>
      </w:pPr>
      <w:r>
        <w:rPr>
          <w:rFonts w:ascii="Times New Roman" w:hAnsi="Times New Roman"/>
        </w:rPr>
        <w:br w:type="page"/>
      </w:r>
    </w:p>
    <w:p w14:paraId="784630F6" w14:textId="77777777" w:rsidR="00B91CA2" w:rsidRPr="00377F4A" w:rsidRDefault="00B91CA2" w:rsidP="00B91CA2">
      <w:pPr>
        <w:pStyle w:val="Titre2"/>
        <w:keepLines w:val="0"/>
        <w:numPr>
          <w:ilvl w:val="0"/>
          <w:numId w:val="5"/>
        </w:numPr>
        <w:spacing w:before="240" w:after="60"/>
        <w:ind w:left="720"/>
        <w:jc w:val="both"/>
      </w:pPr>
      <w:bookmarkStart w:id="13" w:name="_Toc433202043"/>
      <w:bookmarkStart w:id="14" w:name="_Toc225758207"/>
      <w:r w:rsidRPr="00377F4A">
        <w:lastRenderedPageBreak/>
        <w:t>Détermination des risques pouvant avoir une incidence sur les réductions des émissions de GES du projet</w:t>
      </w:r>
      <w:bookmarkEnd w:id="13"/>
      <w:bookmarkEnd w:id="14"/>
    </w:p>
    <w:p w14:paraId="37D14B3F" w14:textId="77777777" w:rsidR="00B91CA2" w:rsidRPr="001B18A7" w:rsidRDefault="00B91CA2" w:rsidP="001B18A7">
      <w:pPr>
        <w:pStyle w:val="Puce1"/>
        <w:numPr>
          <w:ilvl w:val="0"/>
          <w:numId w:val="0"/>
        </w:numPr>
        <w:ind w:left="360"/>
        <w:jc w:val="both"/>
        <w:rPr>
          <w:sz w:val="22"/>
        </w:rPr>
      </w:pPr>
      <w:r w:rsidRPr="001B18A7">
        <w:rPr>
          <w:sz w:val="22"/>
        </w:rPr>
        <w:t xml:space="preserve">Indiquez les éléments pouvant avoir des </w:t>
      </w:r>
      <w:r w:rsidRPr="008F4B63">
        <w:rPr>
          <w:sz w:val="22"/>
        </w:rPr>
        <w:t>im</w:t>
      </w:r>
      <w:r w:rsidRPr="001B18A7">
        <w:rPr>
          <w:sz w:val="22"/>
        </w:rPr>
        <w:t xml:space="preserve">pacts sur l’atteinte des objectifs de réduction des émissions de GES. </w:t>
      </w:r>
    </w:p>
    <w:p w14:paraId="52D3138F"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6A2438C"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A06093C"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49CFF30"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5F6BDB6"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45C47A1" w14:textId="77777777" w:rsidR="003B5613" w:rsidRDefault="003B5613" w:rsidP="00B91CA2">
      <w:pPr>
        <w:spacing w:after="0" w:line="240" w:lineRule="auto"/>
        <w:jc w:val="both"/>
        <w:rPr>
          <w:rFonts w:ascii="Times New Roman" w:hAnsi="Times New Roman"/>
        </w:rPr>
      </w:pPr>
    </w:p>
    <w:p w14:paraId="656E6F66" w14:textId="77777777" w:rsidR="00B91CA2" w:rsidRPr="00377F4A" w:rsidRDefault="00B91CA2" w:rsidP="00B91CA2">
      <w:pPr>
        <w:pStyle w:val="Titre2"/>
        <w:keepLines w:val="0"/>
        <w:numPr>
          <w:ilvl w:val="0"/>
          <w:numId w:val="5"/>
        </w:numPr>
        <w:spacing w:before="240" w:after="60"/>
        <w:ind w:left="720"/>
        <w:jc w:val="both"/>
      </w:pPr>
      <w:bookmarkStart w:id="15" w:name="_Toc433202044"/>
      <w:bookmarkStart w:id="16" w:name="_Toc225758208"/>
      <w:r w:rsidRPr="00377F4A">
        <w:t>Rôles, responsabilités et coordonnées des intervenants dans le projet</w:t>
      </w:r>
      <w:bookmarkEnd w:id="15"/>
      <w:bookmarkEnd w:id="16"/>
    </w:p>
    <w:p w14:paraId="58B48268" w14:textId="77777777" w:rsidR="00B91CA2" w:rsidRPr="001B18A7" w:rsidRDefault="00B91CA2" w:rsidP="001B18A7">
      <w:pPr>
        <w:pStyle w:val="Puce1"/>
        <w:numPr>
          <w:ilvl w:val="0"/>
          <w:numId w:val="0"/>
        </w:numPr>
        <w:ind w:left="360"/>
        <w:jc w:val="both"/>
        <w:rPr>
          <w:sz w:val="22"/>
        </w:rPr>
      </w:pPr>
      <w:r w:rsidRPr="001B18A7">
        <w:rPr>
          <w:sz w:val="22"/>
        </w:rPr>
        <w:t xml:space="preserve">Représentant administratif : </w:t>
      </w:r>
    </w:p>
    <w:p w14:paraId="1FFBAE45" w14:textId="77777777" w:rsidR="00B91CA2" w:rsidRPr="001B18A7" w:rsidRDefault="00B91CA2" w:rsidP="001B18A7">
      <w:pPr>
        <w:pStyle w:val="Puce1"/>
        <w:numPr>
          <w:ilvl w:val="0"/>
          <w:numId w:val="0"/>
        </w:numPr>
        <w:ind w:left="360"/>
        <w:jc w:val="both"/>
        <w:rPr>
          <w:sz w:val="22"/>
        </w:rPr>
      </w:pPr>
      <w:r w:rsidRPr="001B18A7">
        <w:rPr>
          <w:sz w:val="22"/>
        </w:rPr>
        <w:t>Ingénieur responsable de signer les déclarations et les rapports :</w:t>
      </w:r>
    </w:p>
    <w:p w14:paraId="1559426B" w14:textId="77777777" w:rsidR="00B91CA2" w:rsidRPr="001B18A7" w:rsidRDefault="00B91CA2" w:rsidP="001B18A7">
      <w:pPr>
        <w:pStyle w:val="Puce1"/>
        <w:numPr>
          <w:ilvl w:val="0"/>
          <w:numId w:val="0"/>
        </w:numPr>
        <w:ind w:left="360"/>
        <w:jc w:val="both"/>
        <w:rPr>
          <w:sz w:val="22"/>
        </w:rPr>
      </w:pPr>
      <w:r w:rsidRPr="001B18A7">
        <w:rPr>
          <w:sz w:val="22"/>
        </w:rPr>
        <w:t>Etc.</w:t>
      </w:r>
    </w:p>
    <w:p w14:paraId="54220417"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803D3C0"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DF4E16"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2C35398"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A6AD17F"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45CEB63" w14:textId="7733500E" w:rsidR="00294721" w:rsidRDefault="00294721">
      <w:pPr>
        <w:spacing w:before="0" w:after="160" w:line="259" w:lineRule="auto"/>
        <w:rPr>
          <w:rFonts w:ascii="Times New Roman" w:hAnsi="Times New Roman"/>
        </w:rPr>
      </w:pPr>
      <w:r>
        <w:rPr>
          <w:rFonts w:ascii="Times New Roman" w:hAnsi="Times New Roman"/>
        </w:rPr>
        <w:br w:type="page"/>
      </w:r>
    </w:p>
    <w:p w14:paraId="3E4D7EAE" w14:textId="77777777" w:rsidR="00B91CA2" w:rsidRPr="00377F4A" w:rsidRDefault="00B91CA2" w:rsidP="00B91CA2">
      <w:pPr>
        <w:pStyle w:val="Titre2"/>
        <w:keepLines w:val="0"/>
        <w:numPr>
          <w:ilvl w:val="0"/>
          <w:numId w:val="5"/>
        </w:numPr>
        <w:spacing w:before="240" w:after="60"/>
        <w:ind w:left="720"/>
        <w:jc w:val="both"/>
      </w:pPr>
      <w:bookmarkStart w:id="17" w:name="_Toc433202045"/>
      <w:bookmarkStart w:id="18" w:name="_Toc225758209"/>
      <w:r w:rsidRPr="00377F4A">
        <w:lastRenderedPageBreak/>
        <w:t>Renseignements démontrant que le projet répond aux critères d’admissibilité du programme</w:t>
      </w:r>
      <w:bookmarkEnd w:id="17"/>
      <w:bookmarkEnd w:id="18"/>
    </w:p>
    <w:p w14:paraId="3E01A8A3" w14:textId="77777777" w:rsidR="00B91CA2" w:rsidRPr="001B18A7" w:rsidRDefault="00B91CA2" w:rsidP="001B18A7">
      <w:pPr>
        <w:pStyle w:val="Puce1"/>
        <w:numPr>
          <w:ilvl w:val="0"/>
          <w:numId w:val="0"/>
        </w:numPr>
        <w:ind w:left="360"/>
        <w:jc w:val="both"/>
        <w:rPr>
          <w:sz w:val="22"/>
        </w:rPr>
      </w:pPr>
      <w:r w:rsidRPr="001B18A7">
        <w:rPr>
          <w:sz w:val="22"/>
        </w:rPr>
        <w:t>Indiquez par exemple le calcul de la période de récupération de l’investissement (PRI).</w:t>
      </w:r>
    </w:p>
    <w:p w14:paraId="60AF545F" w14:textId="77777777" w:rsidR="00B91CA2" w:rsidRPr="001B18A7" w:rsidRDefault="00B91CA2" w:rsidP="001B18A7">
      <w:pPr>
        <w:pStyle w:val="Puce1"/>
        <w:numPr>
          <w:ilvl w:val="0"/>
          <w:numId w:val="0"/>
        </w:numPr>
        <w:ind w:left="360"/>
        <w:jc w:val="both"/>
        <w:rPr>
          <w:sz w:val="22"/>
        </w:rPr>
      </w:pPr>
      <w:r w:rsidRPr="001B18A7">
        <w:rPr>
          <w:sz w:val="22"/>
        </w:rPr>
        <w:t>Consommation de combustible fossile, projet sur le territoire du Québec, etc.</w:t>
      </w:r>
    </w:p>
    <w:p w14:paraId="60662A2C"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A6CC8E1"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A6332FC"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AA7BFD1"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0769FB2"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08D6BEE" w14:textId="7A8D1BBC" w:rsidR="003B5613" w:rsidRDefault="003B5613">
      <w:pPr>
        <w:spacing w:before="0" w:after="160" w:line="259" w:lineRule="auto"/>
        <w:rPr>
          <w:rFonts w:ascii="Times New Roman" w:hAnsi="Times New Roman"/>
        </w:rPr>
      </w:pPr>
    </w:p>
    <w:p w14:paraId="48FC889E" w14:textId="77777777" w:rsidR="003B5613" w:rsidRPr="00EA00FE" w:rsidRDefault="003B5613" w:rsidP="000E2683">
      <w:pPr>
        <w:pStyle w:val="Titre2"/>
        <w:keepLines w:val="0"/>
        <w:numPr>
          <w:ilvl w:val="0"/>
          <w:numId w:val="5"/>
        </w:numPr>
        <w:spacing w:before="240" w:after="60"/>
        <w:ind w:left="851" w:hanging="425"/>
        <w:jc w:val="both"/>
      </w:pPr>
      <w:bookmarkStart w:id="19" w:name="_Toc225758210"/>
      <w:r w:rsidRPr="00EA00FE">
        <w:t>Synthèse de l'évaluation de l'impact environnemental, le cas échéant, et des lois, règles ou règlements régissant le secteur</w:t>
      </w:r>
      <w:bookmarkEnd w:id="19"/>
    </w:p>
    <w:p w14:paraId="1B11FFA6" w14:textId="77777777" w:rsidR="003B5613" w:rsidRPr="003B5613" w:rsidRDefault="003B5613" w:rsidP="003B5613">
      <w:pPr>
        <w:pStyle w:val="Puce1"/>
        <w:numPr>
          <w:ilvl w:val="0"/>
          <w:numId w:val="0"/>
        </w:numPr>
        <w:ind w:left="360"/>
        <w:jc w:val="both"/>
        <w:rPr>
          <w:sz w:val="22"/>
        </w:rPr>
      </w:pPr>
      <w:r w:rsidRPr="003B5613">
        <w:rPr>
          <w:sz w:val="22"/>
        </w:rPr>
        <w:t>Pour la synthèse environnementale : amélioration de la qualité de l’eau ou de l’air, réduction de l’enfouissement, du transport, etc.</w:t>
      </w:r>
    </w:p>
    <w:p w14:paraId="1C894C83" w14:textId="77777777" w:rsidR="003B5613" w:rsidRPr="003B5613" w:rsidRDefault="003B5613" w:rsidP="003B5613">
      <w:pPr>
        <w:pStyle w:val="Puce1"/>
        <w:numPr>
          <w:ilvl w:val="0"/>
          <w:numId w:val="0"/>
        </w:numPr>
        <w:ind w:left="360"/>
        <w:jc w:val="both"/>
        <w:rPr>
          <w:sz w:val="22"/>
        </w:rPr>
      </w:pPr>
      <w:r w:rsidRPr="003B5613">
        <w:rPr>
          <w:sz w:val="22"/>
        </w:rPr>
        <w:t>Pour l’aspect règlementaire : indiquer les principales lois ou principaux règlements qui régissent le secteur d’activité : Loi sur la qualité de l’environnement, Règlement sur les fabriques de pâtes et papiers, Règlement sur les usines de béton bitumineux, etc.</w:t>
      </w:r>
    </w:p>
    <w:p w14:paraId="126DFF66"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0EBA886"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BACE690"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315D98A"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8473196"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23BE4C1" w14:textId="77777777" w:rsidR="003B5613" w:rsidRDefault="003B5613" w:rsidP="003B5613">
      <w:pPr>
        <w:pStyle w:val="Puce1"/>
        <w:numPr>
          <w:ilvl w:val="0"/>
          <w:numId w:val="0"/>
        </w:numPr>
        <w:jc w:val="both"/>
        <w:rPr>
          <w:rFonts w:ascii="Times New Roman" w:hAnsi="Times New Roman"/>
        </w:rPr>
      </w:pPr>
    </w:p>
    <w:p w14:paraId="27F63E8B" w14:textId="2CCA2AF9" w:rsidR="00294721" w:rsidRDefault="00294721">
      <w:pPr>
        <w:spacing w:before="0" w:after="160" w:line="259" w:lineRule="auto"/>
        <w:rPr>
          <w:rFonts w:ascii="Times New Roman" w:hAnsi="Times New Roman"/>
        </w:rPr>
      </w:pPr>
      <w:r>
        <w:rPr>
          <w:rFonts w:ascii="Times New Roman" w:hAnsi="Times New Roman"/>
        </w:rPr>
        <w:br w:type="page"/>
      </w:r>
    </w:p>
    <w:p w14:paraId="28866F70" w14:textId="77777777" w:rsidR="007138A7" w:rsidRPr="00377F4A" w:rsidRDefault="007138A7" w:rsidP="000E2683">
      <w:pPr>
        <w:pStyle w:val="Titre2"/>
        <w:keepLines w:val="0"/>
        <w:numPr>
          <w:ilvl w:val="0"/>
          <w:numId w:val="5"/>
        </w:numPr>
        <w:spacing w:before="240" w:after="60"/>
        <w:ind w:left="567"/>
        <w:jc w:val="both"/>
      </w:pPr>
      <w:bookmarkStart w:id="20" w:name="_Toc433202047"/>
      <w:bookmarkStart w:id="21" w:name="_Toc225758211"/>
      <w:r w:rsidRPr="00377F4A">
        <w:lastRenderedPageBreak/>
        <w:t>Hypothèses d’approvisionnement en bioénergie pour les conversions vers la bioénergie seulement</w:t>
      </w:r>
      <w:bookmarkEnd w:id="20"/>
      <w:bookmarkEnd w:id="21"/>
    </w:p>
    <w:p w14:paraId="19A673DA"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E9D64FF"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C7E6AF2"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F1D68EF"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F876598" w14:textId="77777777" w:rsidR="00294721" w:rsidRDefault="00294721" w:rsidP="00294721">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DA4C9A1" w14:textId="77777777" w:rsidR="007138A7" w:rsidRDefault="007138A7" w:rsidP="007138A7">
      <w:pPr>
        <w:spacing w:after="0" w:line="240" w:lineRule="auto"/>
        <w:jc w:val="both"/>
        <w:rPr>
          <w:rFonts w:ascii="Times New Roman" w:hAnsi="Times New Roman"/>
        </w:rPr>
      </w:pPr>
    </w:p>
    <w:p w14:paraId="747F4961" w14:textId="77777777" w:rsidR="00BB6347" w:rsidRPr="00D243B1" w:rsidRDefault="00BB6347" w:rsidP="000E2683">
      <w:pPr>
        <w:pStyle w:val="Titre2"/>
        <w:keepLines w:val="0"/>
        <w:numPr>
          <w:ilvl w:val="0"/>
          <w:numId w:val="5"/>
        </w:numPr>
        <w:spacing w:before="240" w:after="60"/>
        <w:ind w:left="426" w:hanging="142"/>
        <w:jc w:val="both"/>
      </w:pPr>
      <w:bookmarkStart w:id="22" w:name="_Toc433202048"/>
      <w:bookmarkStart w:id="23" w:name="_Toc225758212"/>
      <w:r w:rsidRPr="00377F4A">
        <w:t>Calendrier du projet indiquant les dates importantes et les activités prévues</w:t>
      </w:r>
      <w:bookmarkEnd w:id="22"/>
      <w:bookmarkEnd w:id="23"/>
    </w:p>
    <w:p w14:paraId="522EF830" w14:textId="77777777" w:rsidR="00BB6347" w:rsidRPr="00BB6347" w:rsidRDefault="00BB6347" w:rsidP="00BB6347">
      <w:pPr>
        <w:pStyle w:val="Puce1"/>
        <w:numPr>
          <w:ilvl w:val="0"/>
          <w:numId w:val="0"/>
        </w:numPr>
        <w:ind w:left="360"/>
        <w:jc w:val="both"/>
        <w:rPr>
          <w:sz w:val="22"/>
        </w:rPr>
      </w:pPr>
      <w:r w:rsidRPr="00BB6347">
        <w:rPr>
          <w:sz w:val="22"/>
        </w:rPr>
        <w:t>Début des travaux :</w:t>
      </w:r>
    </w:p>
    <w:p w14:paraId="6EF41D48" w14:textId="77777777" w:rsidR="00BB6347" w:rsidRPr="00BB6347" w:rsidRDefault="00BB6347" w:rsidP="00BB6347">
      <w:pPr>
        <w:pStyle w:val="Puce1"/>
        <w:numPr>
          <w:ilvl w:val="0"/>
          <w:numId w:val="0"/>
        </w:numPr>
        <w:ind w:left="360"/>
        <w:jc w:val="both"/>
        <w:rPr>
          <w:sz w:val="22"/>
        </w:rPr>
      </w:pPr>
      <w:r w:rsidRPr="00BB6347">
        <w:rPr>
          <w:sz w:val="22"/>
        </w:rPr>
        <w:t>Mise en route :</w:t>
      </w:r>
    </w:p>
    <w:p w14:paraId="261436D0" w14:textId="77777777" w:rsidR="00BB6347" w:rsidRPr="00BB6347" w:rsidRDefault="00BB6347" w:rsidP="00BB6347">
      <w:pPr>
        <w:pStyle w:val="Puce1"/>
        <w:numPr>
          <w:ilvl w:val="0"/>
          <w:numId w:val="0"/>
        </w:numPr>
        <w:ind w:left="360"/>
        <w:jc w:val="both"/>
        <w:rPr>
          <w:sz w:val="22"/>
        </w:rPr>
      </w:pPr>
      <w:r w:rsidRPr="00BB6347">
        <w:rPr>
          <w:sz w:val="22"/>
        </w:rPr>
        <w:t>Etc.</w:t>
      </w:r>
    </w:p>
    <w:p w14:paraId="66CC204A"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FFF9FA2"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C9BE125"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319135F"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408EF90"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1DAFDCF" w14:textId="77777777" w:rsidR="0017473D" w:rsidRDefault="0017473D" w:rsidP="003B5613">
      <w:pPr>
        <w:pStyle w:val="Puce1"/>
        <w:numPr>
          <w:ilvl w:val="0"/>
          <w:numId w:val="0"/>
        </w:numPr>
        <w:jc w:val="both"/>
        <w:rPr>
          <w:rFonts w:ascii="Times New Roman" w:hAnsi="Times New Roman"/>
        </w:rPr>
      </w:pPr>
    </w:p>
    <w:p w14:paraId="12B7EEF6" w14:textId="77777777" w:rsidR="0017473D" w:rsidRDefault="0017473D" w:rsidP="003B5613">
      <w:pPr>
        <w:pStyle w:val="Puce1"/>
        <w:numPr>
          <w:ilvl w:val="0"/>
          <w:numId w:val="0"/>
        </w:numPr>
        <w:jc w:val="both"/>
        <w:rPr>
          <w:rFonts w:ascii="Times New Roman" w:hAnsi="Times New Roman"/>
        </w:rPr>
      </w:pPr>
    </w:p>
    <w:p w14:paraId="39434F6C" w14:textId="77777777" w:rsidR="004F40C2" w:rsidRDefault="004F40C2" w:rsidP="003B5613">
      <w:pPr>
        <w:pStyle w:val="Puce1"/>
        <w:numPr>
          <w:ilvl w:val="0"/>
          <w:numId w:val="0"/>
        </w:numPr>
        <w:jc w:val="both"/>
        <w:rPr>
          <w:rFonts w:ascii="Times New Roman" w:hAnsi="Times New Roman"/>
        </w:rPr>
      </w:pPr>
    </w:p>
    <w:p w14:paraId="5B5D5F3D" w14:textId="77777777" w:rsidR="004F40C2" w:rsidRDefault="004F40C2" w:rsidP="003B5613">
      <w:pPr>
        <w:pStyle w:val="Puce1"/>
        <w:numPr>
          <w:ilvl w:val="0"/>
          <w:numId w:val="0"/>
        </w:numPr>
        <w:jc w:val="both"/>
        <w:rPr>
          <w:rFonts w:ascii="Times New Roman" w:hAnsi="Times New Roman"/>
        </w:rPr>
      </w:pPr>
    </w:p>
    <w:p w14:paraId="68F30404" w14:textId="77777777" w:rsidR="0017473D" w:rsidRDefault="0017473D" w:rsidP="003B5613">
      <w:pPr>
        <w:pStyle w:val="Puce1"/>
        <w:numPr>
          <w:ilvl w:val="0"/>
          <w:numId w:val="0"/>
        </w:numPr>
        <w:jc w:val="both"/>
        <w:rPr>
          <w:rFonts w:ascii="Times New Roman" w:hAnsi="Times New Roman"/>
        </w:rPr>
      </w:pPr>
    </w:p>
    <w:p w14:paraId="7015C166" w14:textId="23948575" w:rsidR="0017473D" w:rsidRDefault="0017473D">
      <w:pPr>
        <w:spacing w:before="0" w:after="160" w:line="259" w:lineRule="auto"/>
        <w:rPr>
          <w:rFonts w:ascii="Times New Roman" w:hAnsi="Times New Roman"/>
        </w:rPr>
      </w:pPr>
      <w:r>
        <w:rPr>
          <w:rFonts w:ascii="Times New Roman" w:hAnsi="Times New Roman"/>
        </w:rPr>
        <w:br w:type="page"/>
      </w:r>
    </w:p>
    <w:p w14:paraId="7CFA48DF" w14:textId="65514AB4" w:rsidR="00C93741" w:rsidRPr="00377F4A" w:rsidRDefault="00C93741" w:rsidP="00C93741">
      <w:pPr>
        <w:pStyle w:val="Titre1"/>
        <w:jc w:val="both"/>
      </w:pPr>
      <w:bookmarkStart w:id="24" w:name="_Toc433202049"/>
      <w:bookmarkStart w:id="25" w:name="_Toc225758213"/>
      <w:r w:rsidRPr="00377F4A">
        <w:lastRenderedPageBreak/>
        <w:t>Section 2. Description des sources de GES pour le projet</w:t>
      </w:r>
      <w:bookmarkEnd w:id="24"/>
      <w:bookmarkEnd w:id="25"/>
    </w:p>
    <w:p w14:paraId="23A95D4C" w14:textId="77777777" w:rsidR="004F40C2" w:rsidRPr="004F40C2" w:rsidRDefault="004F40C2" w:rsidP="004F40C2">
      <w:pPr>
        <w:pStyle w:val="Puce1"/>
        <w:numPr>
          <w:ilvl w:val="0"/>
          <w:numId w:val="0"/>
        </w:numPr>
        <w:ind w:left="360"/>
        <w:jc w:val="both"/>
        <w:rPr>
          <w:sz w:val="22"/>
        </w:rPr>
      </w:pPr>
      <w:r w:rsidRPr="004F40C2">
        <w:rPr>
          <w:sz w:val="22"/>
        </w:rPr>
        <w:t>Afin de mesurer les impacts du projet sur les émissions de GES, vous devez sélectionner les sources de GES pertinentes contrôlées par le projet et les décrire dans cette section. On entend par source un processus qui entraîne le rejet des GES dans l’atmosphère (ex. : combustion du mazout lourd). Les sources pertinentes contrôlées par le projet sont donc généralement en lien direct avec les combustibles admissibles.</w:t>
      </w:r>
    </w:p>
    <w:p w14:paraId="336CE40F" w14:textId="77777777" w:rsidR="004F40C2" w:rsidRPr="004F40C2" w:rsidRDefault="004F40C2" w:rsidP="004F40C2">
      <w:pPr>
        <w:pStyle w:val="Puce1"/>
        <w:numPr>
          <w:ilvl w:val="0"/>
          <w:numId w:val="0"/>
        </w:numPr>
        <w:ind w:left="360"/>
        <w:jc w:val="both"/>
        <w:rPr>
          <w:sz w:val="22"/>
        </w:rPr>
      </w:pPr>
      <w:r w:rsidRPr="004F40C2">
        <w:rPr>
          <w:sz w:val="22"/>
        </w:rPr>
        <w:t>Il est important de mentionner toutes les hypothèses que vous avez retenues.</w:t>
      </w:r>
    </w:p>
    <w:p w14:paraId="25DB4F2A"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978CEA7"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A9CD90C"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E3F8F47"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77688289"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35902AA" w14:textId="357BD380" w:rsidR="00D76B9B" w:rsidRDefault="00D76B9B">
      <w:pPr>
        <w:spacing w:before="0" w:after="160" w:line="259" w:lineRule="auto"/>
      </w:pPr>
    </w:p>
    <w:p w14:paraId="40C50D39" w14:textId="592115E1" w:rsidR="00193F4A" w:rsidRPr="00377F4A" w:rsidRDefault="00193F4A" w:rsidP="00193F4A">
      <w:pPr>
        <w:pStyle w:val="Titre1"/>
      </w:pPr>
      <w:bookmarkStart w:id="26" w:name="_Toc433202050"/>
      <w:bookmarkStart w:id="27" w:name="_Toc225758214"/>
      <w:r w:rsidRPr="00377F4A">
        <w:t>Section 3. Détermination du scénario de référence</w:t>
      </w:r>
      <w:bookmarkEnd w:id="26"/>
      <w:bookmarkEnd w:id="27"/>
    </w:p>
    <w:p w14:paraId="3CE05A64" w14:textId="77777777" w:rsidR="006B144B" w:rsidRPr="006B144B" w:rsidRDefault="006B144B" w:rsidP="006B144B">
      <w:pPr>
        <w:pStyle w:val="Puce1"/>
        <w:numPr>
          <w:ilvl w:val="0"/>
          <w:numId w:val="0"/>
        </w:numPr>
        <w:ind w:left="360"/>
        <w:jc w:val="both"/>
        <w:rPr>
          <w:sz w:val="22"/>
        </w:rPr>
      </w:pPr>
      <w:r w:rsidRPr="006B144B">
        <w:rPr>
          <w:sz w:val="22"/>
        </w:rPr>
        <w:t xml:space="preserve">Le scénario de référence est défini comme le cas hypothétique qui représente le mieux les conditions qui auraient été observées en l’absence du projet. Ainsi, lorsque les sources du projet et du scénario de référence sont déterminées, elles doivent être comparées, ce qui permet d’établir le potentiel global de réduction des émissions de GES. Il y a généralement plus d’un scénario de référence possible. Vous devez donc commencer par déterminer les différents scénarios de référence applicables au projet, pour ne retenir que celui qui est le plus représentatif de la situation, et présenter la démarche qui vous aura permis </w:t>
      </w:r>
      <w:proofErr w:type="gramStart"/>
      <w:r w:rsidRPr="006B144B">
        <w:rPr>
          <w:sz w:val="22"/>
        </w:rPr>
        <w:t>de faire</w:t>
      </w:r>
      <w:proofErr w:type="gramEnd"/>
      <w:r w:rsidRPr="006B144B">
        <w:rPr>
          <w:sz w:val="22"/>
        </w:rPr>
        <w:t xml:space="preserve"> cet exercice.</w:t>
      </w:r>
    </w:p>
    <w:p w14:paraId="05F88D57" w14:textId="77777777" w:rsidR="006B144B" w:rsidRPr="006B144B" w:rsidRDefault="006B144B" w:rsidP="006B144B">
      <w:pPr>
        <w:pStyle w:val="Puce1"/>
        <w:numPr>
          <w:ilvl w:val="0"/>
          <w:numId w:val="0"/>
        </w:numPr>
        <w:ind w:left="360"/>
        <w:jc w:val="both"/>
        <w:rPr>
          <w:sz w:val="22"/>
        </w:rPr>
      </w:pPr>
      <w:r w:rsidRPr="006B144B">
        <w:rPr>
          <w:sz w:val="22"/>
        </w:rPr>
        <w:t>Vous devez par la suite indiquer les sources de GES pertinentes pour le scénario de référence. Les sources doivent être sélectionnées et établies sur les mêmes bases que celles du projet, à la section 2. Lorsqu’il est impossible d’utiliser les mêmes bases, vous devez en préciser les raisons.</w:t>
      </w:r>
    </w:p>
    <w:p w14:paraId="2B53025F" w14:textId="77777777" w:rsidR="006B144B" w:rsidRPr="006B144B" w:rsidRDefault="006B144B" w:rsidP="006B144B">
      <w:pPr>
        <w:pStyle w:val="Puce1"/>
        <w:numPr>
          <w:ilvl w:val="0"/>
          <w:numId w:val="0"/>
        </w:numPr>
        <w:ind w:left="360"/>
        <w:jc w:val="both"/>
        <w:rPr>
          <w:sz w:val="22"/>
        </w:rPr>
      </w:pPr>
      <w:r w:rsidRPr="006B144B">
        <w:rPr>
          <w:sz w:val="22"/>
        </w:rPr>
        <w:t xml:space="preserve">Lorsque le scénario de référence est utilisé directement pour la production d’énergie thermique ou mécanique nécessaire aux besoins du site où est implanté le projet, il ne doit tenir compte que des émissions de GES des trois (3) années précédant la demande. Ainsi, en fonction des niveaux de consommation observés, le scénario de référence peut être établi comme étant soit une moyenne de la consommation pendant trois (3) ans, soit la consommation d’une année particulièrement représentative des besoins futurs, ou encore une tendance basée sur les niveaux de production projetés. </w:t>
      </w:r>
    </w:p>
    <w:p w14:paraId="2A8EC018" w14:textId="77777777" w:rsidR="006B144B" w:rsidRPr="006B144B" w:rsidRDefault="006B144B" w:rsidP="006B144B">
      <w:pPr>
        <w:pStyle w:val="Puce1"/>
        <w:numPr>
          <w:ilvl w:val="0"/>
          <w:numId w:val="0"/>
        </w:numPr>
        <w:ind w:left="360"/>
        <w:jc w:val="both"/>
        <w:rPr>
          <w:sz w:val="22"/>
        </w:rPr>
      </w:pPr>
      <w:r w:rsidRPr="006B144B">
        <w:rPr>
          <w:sz w:val="22"/>
        </w:rPr>
        <w:lastRenderedPageBreak/>
        <w:t>Dans certains cas, si le scénario de référence nécessite de considérer une période supérieure aux trois (3) années précédant la demande pour être plus représentatif des cycles réels de consommation, cette période pourra exceptionnellement s’échelonner sur un plus grand nombre d’années. De la même manière, certaines autres sources pourront exceptionnellement être considérées, si le scénario de référence ne peut être établi sans l’inclusion de celles-ci. Si le projet vise l’implantation d’un nouveau site, le scénario de référence devra tenir compte des niveaux attendus de consommation.</w:t>
      </w:r>
    </w:p>
    <w:p w14:paraId="416C1A6E" w14:textId="77777777" w:rsidR="006B144B" w:rsidRPr="006B144B" w:rsidRDefault="006B144B" w:rsidP="006B144B">
      <w:pPr>
        <w:pStyle w:val="Puce1"/>
        <w:numPr>
          <w:ilvl w:val="0"/>
          <w:numId w:val="0"/>
        </w:numPr>
        <w:ind w:left="360"/>
        <w:jc w:val="both"/>
        <w:rPr>
          <w:sz w:val="22"/>
        </w:rPr>
      </w:pPr>
      <w:r w:rsidRPr="006B144B">
        <w:rPr>
          <w:sz w:val="22"/>
        </w:rPr>
        <w:t>Enfin, un des éléments importants du scénario de référence est qu'il doit permettre de démontrer que les réductions des émissions de GES s'ajoutent à celles qui auraient été enregistrées en l'absence du projet.</w:t>
      </w:r>
    </w:p>
    <w:p w14:paraId="6B3ED343" w14:textId="77777777" w:rsidR="006B144B" w:rsidRPr="006B144B" w:rsidRDefault="006B144B" w:rsidP="006B144B">
      <w:pPr>
        <w:pStyle w:val="Puce1"/>
        <w:numPr>
          <w:ilvl w:val="0"/>
          <w:numId w:val="0"/>
        </w:numPr>
        <w:ind w:left="360"/>
        <w:jc w:val="both"/>
        <w:rPr>
          <w:sz w:val="22"/>
        </w:rPr>
      </w:pPr>
      <w:r w:rsidRPr="006B144B">
        <w:rPr>
          <w:sz w:val="22"/>
        </w:rPr>
        <w:t>Il est important de mentionner toutes les hypothèses que vous avez retenues.</w:t>
      </w:r>
    </w:p>
    <w:p w14:paraId="469F3DBC"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6103D12"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803CB56"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49C5604"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C9CC4FF"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35902B4" w14:textId="77777777" w:rsidR="00B87F71" w:rsidRDefault="00B87F71" w:rsidP="00B87F71">
      <w:pPr>
        <w:spacing w:before="0" w:after="160" w:line="259" w:lineRule="auto"/>
      </w:pPr>
    </w:p>
    <w:p w14:paraId="5B2D4A89" w14:textId="77777777" w:rsidR="003D277D" w:rsidRPr="00377F4A" w:rsidRDefault="003D277D" w:rsidP="003D277D">
      <w:pPr>
        <w:pStyle w:val="Titre1"/>
      </w:pPr>
      <w:bookmarkStart w:id="28" w:name="_Toc433202051"/>
      <w:bookmarkStart w:id="29" w:name="_Toc225758215"/>
      <w:r w:rsidRPr="00377F4A">
        <w:t>Section 4. Méthode de quantification du potentiel de réduction des GES</w:t>
      </w:r>
      <w:bookmarkEnd w:id="28"/>
      <w:bookmarkEnd w:id="29"/>
    </w:p>
    <w:p w14:paraId="6ABECF85" w14:textId="77777777" w:rsidR="00694EB0" w:rsidRPr="00694EB0" w:rsidRDefault="00694EB0" w:rsidP="00694EB0">
      <w:pPr>
        <w:pStyle w:val="Puce1"/>
        <w:numPr>
          <w:ilvl w:val="0"/>
          <w:numId w:val="0"/>
        </w:numPr>
        <w:ind w:left="360"/>
        <w:jc w:val="both"/>
        <w:rPr>
          <w:sz w:val="22"/>
        </w:rPr>
      </w:pPr>
      <w:r w:rsidRPr="00694EB0">
        <w:rPr>
          <w:sz w:val="22"/>
        </w:rPr>
        <w:t>Vous devez sélectionner ou établir une méthodologie qui permettra de quantifier et de ramener en tonnes de CO2e le potentiel global de réduction des émissions de GES du projet. Celui-ci s’établira comme étant la différence entre les émissions des sources pertinentes pour le projet et celles qui sont pertinentes pour le scénario de référence.</w:t>
      </w:r>
    </w:p>
    <w:p w14:paraId="352C1A07" w14:textId="0CF2CE18" w:rsidR="00694EB0" w:rsidRDefault="00694EB0" w:rsidP="00694EB0">
      <w:pPr>
        <w:pStyle w:val="Puce1"/>
        <w:numPr>
          <w:ilvl w:val="0"/>
          <w:numId w:val="0"/>
        </w:numPr>
        <w:ind w:left="360"/>
        <w:jc w:val="both"/>
        <w:rPr>
          <w:sz w:val="22"/>
        </w:rPr>
      </w:pPr>
      <w:r w:rsidRPr="00886636">
        <w:rPr>
          <w:sz w:val="22"/>
        </w:rPr>
        <w:t xml:space="preserve">Dans le but d’harmoniser les résultats, le calcul des réductions des émissions de GES devra se faire en utilisant les facteurs d’émission et de conversion </w:t>
      </w:r>
      <w:r w:rsidR="00443C16" w:rsidRPr="00886636">
        <w:rPr>
          <w:sz w:val="22"/>
        </w:rPr>
        <w:t>présenté</w:t>
      </w:r>
      <w:r w:rsidR="00A747E6">
        <w:rPr>
          <w:sz w:val="22"/>
        </w:rPr>
        <w:t>s</w:t>
      </w:r>
      <w:r w:rsidR="00443C16" w:rsidRPr="00886636">
        <w:rPr>
          <w:sz w:val="22"/>
        </w:rPr>
        <w:t xml:space="preserve"> </w:t>
      </w:r>
      <w:r w:rsidR="00E835A0" w:rsidRPr="00886636">
        <w:rPr>
          <w:sz w:val="22"/>
        </w:rPr>
        <w:t>dans</w:t>
      </w:r>
      <w:r w:rsidR="00487176">
        <w:rPr>
          <w:sz w:val="22"/>
        </w:rPr>
        <w:t xml:space="preserve"> Formulaire de demande d’aide financière</w:t>
      </w:r>
      <w:r w:rsidR="00E665B1">
        <w:rPr>
          <w:sz w:val="22"/>
        </w:rPr>
        <w:t xml:space="preserve"> (Annexe 3 </w:t>
      </w:r>
      <w:r w:rsidR="007B5554">
        <w:rPr>
          <w:sz w:val="22"/>
        </w:rPr>
        <w:t xml:space="preserve">- </w:t>
      </w:r>
      <w:r w:rsidR="00E665B1">
        <w:rPr>
          <w:sz w:val="22"/>
        </w:rPr>
        <w:t>F</w:t>
      </w:r>
      <w:r w:rsidR="00E835A0" w:rsidRPr="00886636">
        <w:rPr>
          <w:sz w:val="22"/>
        </w:rPr>
        <w:t>acteur</w:t>
      </w:r>
      <w:r w:rsidR="00E665B1">
        <w:rPr>
          <w:sz w:val="22"/>
        </w:rPr>
        <w:t>s)</w:t>
      </w:r>
      <w:r w:rsidR="00E835A0" w:rsidRPr="00886636">
        <w:rPr>
          <w:sz w:val="22"/>
        </w:rPr>
        <w:t>.</w:t>
      </w:r>
      <w:r w:rsidR="00E835A0">
        <w:rPr>
          <w:sz w:val="22"/>
        </w:rPr>
        <w:t xml:space="preserve"> </w:t>
      </w:r>
    </w:p>
    <w:p w14:paraId="77EF49EB" w14:textId="77777777" w:rsidR="00694EB0" w:rsidRPr="00694EB0" w:rsidRDefault="00694EB0" w:rsidP="00694EB0">
      <w:pPr>
        <w:pStyle w:val="Puce1"/>
        <w:numPr>
          <w:ilvl w:val="0"/>
          <w:numId w:val="0"/>
        </w:numPr>
        <w:ind w:left="360"/>
        <w:jc w:val="both"/>
        <w:rPr>
          <w:sz w:val="22"/>
        </w:rPr>
      </w:pPr>
      <w:r w:rsidRPr="00694EB0">
        <w:rPr>
          <w:sz w:val="22"/>
        </w:rPr>
        <w:t>Afin de réduire autant que possible les incertitudes liées à la quantification du potentiel de réduction des émissions de GES, vous devez vous assurer de la qualité des données et des renseignements utilisés dans le projet et le scénario de référence.</w:t>
      </w:r>
    </w:p>
    <w:p w14:paraId="31F3B23C" w14:textId="77777777" w:rsidR="00694EB0" w:rsidRPr="00694EB0" w:rsidRDefault="00694EB0" w:rsidP="00694EB0">
      <w:pPr>
        <w:pStyle w:val="Puce1"/>
        <w:numPr>
          <w:ilvl w:val="0"/>
          <w:numId w:val="0"/>
        </w:numPr>
        <w:ind w:left="360"/>
        <w:jc w:val="both"/>
        <w:rPr>
          <w:sz w:val="22"/>
        </w:rPr>
      </w:pPr>
      <w:r w:rsidRPr="00694EB0">
        <w:rPr>
          <w:sz w:val="22"/>
        </w:rPr>
        <w:t>Enfin, toutes les hypothèses que vous retenez doivent être clairement décrites et permettre de garantir que la quantification n’aboutit pas à une surestimation des réductions des émissions de GES. Vous devez également justifier la permanence des réductions et démontrer que tous les risques pouvant avoir un impact défavorable sur les réductions des émissions de GES du projet sont gérés adéquatement.</w:t>
      </w:r>
    </w:p>
    <w:p w14:paraId="19A7E7D6"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975B144"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31E6435"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FF70B51"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379CF89" w14:textId="77777777" w:rsidR="00517AF8" w:rsidRDefault="00517AF8" w:rsidP="00517AF8">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EB4B0F5" w14:textId="77777777" w:rsidR="00456439" w:rsidRDefault="00456439" w:rsidP="00B87F71">
      <w:pPr>
        <w:spacing w:before="0" w:after="160" w:line="259" w:lineRule="auto"/>
      </w:pPr>
    </w:p>
    <w:p w14:paraId="335902BD" w14:textId="55EDEA33" w:rsidR="00415C30" w:rsidRDefault="00415C30">
      <w:pPr>
        <w:spacing w:before="0" w:after="160" w:line="259" w:lineRule="auto"/>
      </w:pPr>
      <w:r>
        <w:br w:type="page"/>
      </w:r>
    </w:p>
    <w:p w14:paraId="335902BE" w14:textId="23565EC6" w:rsidR="00B87F71" w:rsidRDefault="00BA4339" w:rsidP="00727343">
      <w:pPr>
        <w:pStyle w:val="Titre1"/>
      </w:pPr>
      <w:bookmarkStart w:id="30" w:name="_Toc225758216"/>
      <w:r>
        <w:lastRenderedPageBreak/>
        <w:t>Annexes</w:t>
      </w:r>
      <w:bookmarkEnd w:id="30"/>
    </w:p>
    <w:p w14:paraId="5D7FC421" w14:textId="77777777" w:rsidR="00DC3484" w:rsidRPr="00DC3484" w:rsidRDefault="00DC3484" w:rsidP="00DC3484">
      <w:pPr>
        <w:pStyle w:val="Puce1"/>
        <w:numPr>
          <w:ilvl w:val="0"/>
          <w:numId w:val="0"/>
        </w:numPr>
        <w:ind w:left="360"/>
        <w:jc w:val="both"/>
        <w:rPr>
          <w:sz w:val="22"/>
        </w:rPr>
      </w:pPr>
      <w:r w:rsidRPr="00DC3484">
        <w:rPr>
          <w:sz w:val="22"/>
        </w:rPr>
        <w:t>Tout document à l’appui de votre plan de projet peut être joint en annexe, de même que toute information permettant de compléter ou de préciser les données apparaissant dans l’une ou l’autre des sections précédentes.</w:t>
      </w:r>
    </w:p>
    <w:p w14:paraId="335902C3" w14:textId="77777777" w:rsidR="002077F4" w:rsidRDefault="002077F4">
      <w:pPr>
        <w:spacing w:before="0" w:after="160" w:line="259" w:lineRule="auto"/>
      </w:pPr>
    </w:p>
    <w:p w14:paraId="24D46F43" w14:textId="77777777" w:rsidR="00DC3484" w:rsidRDefault="00DC3484">
      <w:pPr>
        <w:spacing w:before="0" w:after="160" w:line="259" w:lineRule="auto"/>
      </w:pPr>
    </w:p>
    <w:p w14:paraId="335902C4" w14:textId="77777777" w:rsidR="002077F4" w:rsidRDefault="002077F4">
      <w:pPr>
        <w:spacing w:before="0" w:after="160" w:line="259" w:lineRule="auto"/>
      </w:pPr>
    </w:p>
    <w:p w14:paraId="335902C5" w14:textId="77777777" w:rsidR="002077F4" w:rsidRDefault="002077F4">
      <w:pPr>
        <w:spacing w:before="0" w:after="160" w:line="259" w:lineRule="auto"/>
      </w:pPr>
    </w:p>
    <w:p w14:paraId="335902C6" w14:textId="77777777" w:rsidR="002077F4" w:rsidRDefault="002077F4">
      <w:pPr>
        <w:spacing w:before="0" w:after="160" w:line="259" w:lineRule="auto"/>
      </w:pPr>
    </w:p>
    <w:p w14:paraId="27BB51B0" w14:textId="58398E0D" w:rsidR="00415C30" w:rsidRDefault="00415C30">
      <w:pPr>
        <w:spacing w:before="0" w:after="160" w:line="259" w:lineRule="auto"/>
      </w:pPr>
      <w:r>
        <w:br w:type="page"/>
      </w:r>
    </w:p>
    <w:p w14:paraId="335902C7" w14:textId="3AB4E431" w:rsidR="002077F4" w:rsidRDefault="005B75FB" w:rsidP="002077F4">
      <w:pPr>
        <w:pStyle w:val="Titre1"/>
      </w:pPr>
      <w:bookmarkStart w:id="31" w:name="_Toc225758217"/>
      <w:r>
        <w:lastRenderedPageBreak/>
        <w:t xml:space="preserve">Instructions </w:t>
      </w:r>
      <w:r w:rsidR="009B7759">
        <w:t>particulières</w:t>
      </w:r>
      <w:bookmarkEnd w:id="31"/>
    </w:p>
    <w:p w14:paraId="6EB09C44" w14:textId="77777777" w:rsidR="00FE215C" w:rsidRDefault="00FE215C">
      <w:pPr>
        <w:spacing w:before="0" w:after="160" w:line="259" w:lineRule="auto"/>
      </w:pPr>
    </w:p>
    <w:p w14:paraId="4564C4D0" w14:textId="77777777" w:rsidR="00FE215C" w:rsidRPr="00FE215C" w:rsidRDefault="00FE215C" w:rsidP="00FE215C">
      <w:pPr>
        <w:pStyle w:val="Titre2"/>
        <w:spacing w:after="240"/>
        <w:rPr>
          <w:color w:val="00B0F0"/>
        </w:rPr>
      </w:pPr>
      <w:bookmarkStart w:id="32" w:name="_Toc433202054"/>
      <w:bookmarkStart w:id="33" w:name="_Toc225758218"/>
      <w:r w:rsidRPr="00FE215C">
        <w:rPr>
          <w:color w:val="00B0F0"/>
        </w:rPr>
        <w:t>Norme ISO 14064</w:t>
      </w:r>
      <w:bookmarkEnd w:id="32"/>
      <w:bookmarkEnd w:id="33"/>
    </w:p>
    <w:p w14:paraId="45DF4C6F" w14:textId="53849FE5" w:rsidR="00FE215C" w:rsidRPr="00117335" w:rsidRDefault="00FE215C" w:rsidP="00FE215C">
      <w:pPr>
        <w:jc w:val="both"/>
        <w:rPr>
          <w:rFonts w:cs="Arial"/>
          <w:sz w:val="22"/>
        </w:rPr>
      </w:pPr>
      <w:r w:rsidRPr="00117335">
        <w:rPr>
          <w:rFonts w:cs="Arial"/>
          <w:sz w:val="22"/>
        </w:rPr>
        <w:t>Les projets</w:t>
      </w:r>
      <w:r w:rsidR="00117335" w:rsidRPr="00117335">
        <w:rPr>
          <w:rFonts w:cs="Arial"/>
          <w:sz w:val="22"/>
        </w:rPr>
        <w:t xml:space="preserve"> doivent être planifiés et mis</w:t>
      </w:r>
      <w:r w:rsidRPr="00117335">
        <w:rPr>
          <w:rFonts w:cs="Arial"/>
          <w:sz w:val="22"/>
        </w:rPr>
        <w:t xml:space="preserve"> en œuvre conformément aux lignes directrices de la norme internationale ISO 14064-2 et aux principes qu’elle sous-tend. Cette démarche a pour but d’éviter toute surestimation des réductions des émissions de GES.</w:t>
      </w:r>
    </w:p>
    <w:p w14:paraId="2284153E" w14:textId="45607832" w:rsidR="00FE215C" w:rsidRPr="00117335" w:rsidRDefault="00117335" w:rsidP="00FE215C">
      <w:pPr>
        <w:jc w:val="both"/>
        <w:rPr>
          <w:rFonts w:cs="Arial"/>
          <w:sz w:val="22"/>
        </w:rPr>
      </w:pPr>
      <w:r w:rsidRPr="00117335">
        <w:rPr>
          <w:rFonts w:cs="Arial"/>
          <w:sz w:val="22"/>
        </w:rPr>
        <w:t>Toutefois, c</w:t>
      </w:r>
      <w:r w:rsidR="00FE215C" w:rsidRPr="00117335">
        <w:rPr>
          <w:rFonts w:cs="Arial"/>
          <w:sz w:val="22"/>
        </w:rPr>
        <w:t xml:space="preserve">omme les exigences </w:t>
      </w:r>
      <w:r w:rsidRPr="00117335">
        <w:rPr>
          <w:rFonts w:cs="Arial"/>
          <w:sz w:val="22"/>
        </w:rPr>
        <w:t xml:space="preserve">du programmes </w:t>
      </w:r>
      <w:r w:rsidR="00FE215C" w:rsidRPr="00117335">
        <w:rPr>
          <w:rFonts w:cs="Arial"/>
          <w:sz w:val="22"/>
        </w:rPr>
        <w:t>moins contraignantes</w:t>
      </w:r>
      <w:r w:rsidRPr="00117335">
        <w:rPr>
          <w:rFonts w:cs="Arial"/>
          <w:sz w:val="22"/>
        </w:rPr>
        <w:t xml:space="preserve"> que la norme ISO 14064</w:t>
      </w:r>
      <w:r w:rsidR="00FE215C" w:rsidRPr="00117335">
        <w:rPr>
          <w:rFonts w:cs="Arial"/>
          <w:sz w:val="22"/>
        </w:rPr>
        <w:t>, elles ne peuvent mener à une certification des réductions de GES au terme du projet. Cependant, la documentation produite ici pourrait servir de base à l’enregistrement du projet dans un registre reconnu et permettre une certification des réductions de GES, le cas échéant.</w:t>
      </w:r>
    </w:p>
    <w:p w14:paraId="402FB9F9" w14:textId="77777777" w:rsidR="00FE215C" w:rsidRPr="00B755CB" w:rsidRDefault="00FE215C" w:rsidP="00FE215C">
      <w:pPr>
        <w:jc w:val="both"/>
        <w:rPr>
          <w:rFonts w:cs="Arial"/>
          <w:sz w:val="22"/>
        </w:rPr>
      </w:pPr>
      <w:r w:rsidRPr="00117335">
        <w:rPr>
          <w:rFonts w:cs="Arial"/>
          <w:sz w:val="22"/>
        </w:rPr>
        <w:t>L’application de cette norme requiert le respect de plusieurs principes. Ainsi, vous devrez être en mesure de démontrer que vous avez fait preuve de transparence dans la communication des renseignements que vous présentez, que les sources, les données et la méthodologie sont pertinentes, que vous avez évalué avec exactitude les résultats potentiels, que les renseignements sont cohérents et qu’ils permettent de faire des comparaisons valables, que toutes les émissions de GES et les données connexes sont complètes et que vous avez été prudent dans les hypothèses, les valeurs et la marche à suivre.</w:t>
      </w:r>
    </w:p>
    <w:p w14:paraId="01FE661E" w14:textId="77777777" w:rsidR="00FE215C" w:rsidRPr="00377F4A" w:rsidRDefault="00FE215C" w:rsidP="00FE215C">
      <w:pPr>
        <w:spacing w:after="0" w:line="240" w:lineRule="auto"/>
        <w:jc w:val="both"/>
        <w:rPr>
          <w:rFonts w:ascii="Times New Roman" w:hAnsi="Times New Roman"/>
        </w:rPr>
      </w:pPr>
    </w:p>
    <w:p w14:paraId="17A04C84" w14:textId="77777777" w:rsidR="00FE215C" w:rsidRPr="00FE215C" w:rsidRDefault="00FE215C" w:rsidP="00FE215C">
      <w:pPr>
        <w:pStyle w:val="Titre2"/>
        <w:rPr>
          <w:color w:val="00B0F0"/>
        </w:rPr>
      </w:pPr>
      <w:bookmarkStart w:id="34" w:name="_Toc433202055"/>
      <w:bookmarkStart w:id="35" w:name="_Toc225758219"/>
      <w:r w:rsidRPr="00FE215C">
        <w:rPr>
          <w:color w:val="00B0F0"/>
        </w:rPr>
        <w:t>Plan de projet</w:t>
      </w:r>
      <w:bookmarkEnd w:id="34"/>
      <w:bookmarkEnd w:id="35"/>
    </w:p>
    <w:p w14:paraId="7BA41F98" w14:textId="77777777" w:rsidR="00FE215C" w:rsidRPr="00B755CB" w:rsidRDefault="00FE215C" w:rsidP="00FE215C">
      <w:pPr>
        <w:spacing w:before="240"/>
        <w:jc w:val="both"/>
        <w:rPr>
          <w:rFonts w:cs="Arial"/>
          <w:sz w:val="22"/>
        </w:rPr>
      </w:pPr>
      <w:r w:rsidRPr="00377FAA">
        <w:rPr>
          <w:rFonts w:cs="Arial"/>
          <w:sz w:val="22"/>
        </w:rPr>
        <w:t>Dans le cadre du programme, vous devez élaborer un plan de projet suivant la structure présentée dans le présent document. Ce plan, qui doit comporter les éléments importants et les étapes du projet, reprend les principales exigences de la norme ISO 14064-2. Si vous disposez déjà d’un rapport d’étude de faisabilité ou d’analyse énergétique, l’information requise dans le plan de projet devrait s’y trouver en grande partie.</w:t>
      </w:r>
    </w:p>
    <w:p w14:paraId="625D118A" w14:textId="77777777" w:rsidR="00FE215C" w:rsidRPr="00377F4A" w:rsidRDefault="00FE215C" w:rsidP="00FE215C">
      <w:pPr>
        <w:spacing w:after="0" w:line="240" w:lineRule="auto"/>
        <w:jc w:val="both"/>
        <w:rPr>
          <w:rFonts w:ascii="Times New Roman" w:hAnsi="Times New Roman"/>
        </w:rPr>
      </w:pPr>
    </w:p>
    <w:p w14:paraId="2776B6C6" w14:textId="77777777" w:rsidR="00FE215C" w:rsidRPr="00FE215C" w:rsidRDefault="00FE215C" w:rsidP="00FE215C">
      <w:pPr>
        <w:pStyle w:val="Titre2"/>
        <w:rPr>
          <w:color w:val="00B0F0"/>
        </w:rPr>
      </w:pPr>
      <w:bookmarkStart w:id="36" w:name="_Toc433202056"/>
      <w:bookmarkStart w:id="37" w:name="_Toc225758220"/>
      <w:r w:rsidRPr="00FE215C">
        <w:rPr>
          <w:color w:val="00B0F0"/>
        </w:rPr>
        <w:t>Calcul de réduction des émissions de GES et durée de l’engagement</w:t>
      </w:r>
      <w:bookmarkEnd w:id="36"/>
      <w:bookmarkEnd w:id="37"/>
    </w:p>
    <w:p w14:paraId="104E8307" w14:textId="77777777" w:rsidR="00FE215C" w:rsidRPr="00240F97" w:rsidRDefault="00FE215C" w:rsidP="00FE215C">
      <w:pPr>
        <w:spacing w:before="240" w:after="0" w:line="240" w:lineRule="auto"/>
        <w:jc w:val="both"/>
        <w:rPr>
          <w:rFonts w:cs="Arial"/>
          <w:color w:val="002060"/>
          <w:sz w:val="22"/>
        </w:rPr>
      </w:pPr>
      <w:r w:rsidRPr="00240F97">
        <w:rPr>
          <w:rFonts w:cs="Arial"/>
          <w:color w:val="002060"/>
          <w:sz w:val="22"/>
        </w:rPr>
        <w:t xml:space="preserve">En premier lieu, la réduction des émissions de GES doit répondre aux exigences suivantes pour être admissible au programme. </w:t>
      </w:r>
    </w:p>
    <w:p w14:paraId="2F0566C1" w14:textId="77777777" w:rsidR="00FE215C" w:rsidRPr="00240F97" w:rsidRDefault="00FE215C" w:rsidP="00FE215C">
      <w:pPr>
        <w:spacing w:after="0" w:line="240" w:lineRule="auto"/>
        <w:jc w:val="both"/>
        <w:rPr>
          <w:rFonts w:cs="Arial"/>
          <w:color w:val="002060"/>
          <w:sz w:val="22"/>
        </w:rPr>
      </w:pPr>
    </w:p>
    <w:p w14:paraId="7D43D154" w14:textId="77777777" w:rsidR="00FE215C" w:rsidRPr="00240F97" w:rsidRDefault="00FE215C" w:rsidP="00FE215C">
      <w:pPr>
        <w:spacing w:after="0" w:line="240" w:lineRule="auto"/>
        <w:jc w:val="both"/>
        <w:rPr>
          <w:rFonts w:cs="Arial"/>
          <w:color w:val="002060"/>
          <w:sz w:val="22"/>
        </w:rPr>
      </w:pPr>
      <w:r w:rsidRPr="00240F97">
        <w:rPr>
          <w:rFonts w:cs="Arial"/>
          <w:color w:val="002060"/>
          <w:sz w:val="22"/>
        </w:rPr>
        <w:t>Elle doit être :</w:t>
      </w:r>
    </w:p>
    <w:p w14:paraId="2DC26DD7" w14:textId="77777777" w:rsidR="00FE215C" w:rsidRPr="00240F97" w:rsidRDefault="00FE215C" w:rsidP="00FE215C">
      <w:pPr>
        <w:pStyle w:val="Paragraphedeliste"/>
        <w:numPr>
          <w:ilvl w:val="0"/>
          <w:numId w:val="32"/>
        </w:numPr>
        <w:spacing w:after="0" w:line="240" w:lineRule="auto"/>
        <w:contextualSpacing w:val="0"/>
        <w:jc w:val="both"/>
        <w:rPr>
          <w:rFonts w:ascii="Arial" w:hAnsi="Arial" w:cs="Arial"/>
          <w:color w:val="002060"/>
        </w:rPr>
      </w:pPr>
      <w:proofErr w:type="gramStart"/>
      <w:r w:rsidRPr="00240F97">
        <w:rPr>
          <w:rFonts w:ascii="Arial" w:hAnsi="Arial" w:cs="Arial"/>
          <w:color w:val="002060"/>
          <w:u w:val="single"/>
        </w:rPr>
        <w:t>additionnelle</w:t>
      </w:r>
      <w:proofErr w:type="gramEnd"/>
      <w:r w:rsidRPr="00240F97">
        <w:rPr>
          <w:rFonts w:ascii="Arial" w:hAnsi="Arial" w:cs="Arial"/>
          <w:color w:val="002060"/>
        </w:rPr>
        <w:t xml:space="preserve"> : la réduction des émissions de GES de chacune des mesures du projet doit aller au-delà d’une référence d’émission établie selon un standard de marché ou une règle usuelle, ou prescrite par une loi, un règlement ou une norme;</w:t>
      </w:r>
    </w:p>
    <w:p w14:paraId="16FCA15B" w14:textId="77777777" w:rsidR="00FE215C" w:rsidRPr="00240F97" w:rsidRDefault="00FE215C" w:rsidP="00FE215C">
      <w:pPr>
        <w:pStyle w:val="Paragraphedeliste"/>
        <w:numPr>
          <w:ilvl w:val="0"/>
          <w:numId w:val="32"/>
        </w:numPr>
        <w:spacing w:after="0" w:line="240" w:lineRule="auto"/>
        <w:contextualSpacing w:val="0"/>
        <w:jc w:val="both"/>
        <w:rPr>
          <w:rFonts w:ascii="Arial" w:hAnsi="Arial" w:cs="Arial"/>
          <w:color w:val="002060"/>
        </w:rPr>
      </w:pPr>
      <w:proofErr w:type="gramStart"/>
      <w:r w:rsidRPr="00240F97">
        <w:rPr>
          <w:rFonts w:ascii="Arial" w:hAnsi="Arial" w:cs="Arial"/>
          <w:color w:val="002060"/>
          <w:u w:val="single"/>
        </w:rPr>
        <w:lastRenderedPageBreak/>
        <w:t>réelle</w:t>
      </w:r>
      <w:proofErr w:type="gramEnd"/>
      <w:r w:rsidRPr="00240F97">
        <w:rPr>
          <w:rFonts w:ascii="Arial" w:hAnsi="Arial" w:cs="Arial"/>
          <w:color w:val="002060"/>
          <w:u w:val="single"/>
        </w:rPr>
        <w:t xml:space="preserve"> </w:t>
      </w:r>
      <w:r w:rsidRPr="00240F97">
        <w:rPr>
          <w:rFonts w:ascii="Arial" w:hAnsi="Arial" w:cs="Arial"/>
          <w:color w:val="002060"/>
        </w:rPr>
        <w:t>: une réduction d’émissions est réelle si elle est évidente et reconnaissable et qu’elle résulte directement de l’implantation du projet;</w:t>
      </w:r>
    </w:p>
    <w:p w14:paraId="74C6E823" w14:textId="77777777" w:rsidR="00FE215C" w:rsidRPr="00240F97" w:rsidRDefault="00FE215C" w:rsidP="00FE215C">
      <w:pPr>
        <w:pStyle w:val="Paragraphedeliste"/>
        <w:numPr>
          <w:ilvl w:val="0"/>
          <w:numId w:val="32"/>
        </w:numPr>
        <w:spacing w:after="0" w:line="240" w:lineRule="auto"/>
        <w:contextualSpacing w:val="0"/>
        <w:jc w:val="both"/>
        <w:rPr>
          <w:rFonts w:ascii="Arial" w:hAnsi="Arial" w:cs="Arial"/>
          <w:color w:val="002060"/>
        </w:rPr>
      </w:pPr>
      <w:proofErr w:type="gramStart"/>
      <w:r w:rsidRPr="00240F97">
        <w:rPr>
          <w:rFonts w:ascii="Arial" w:hAnsi="Arial" w:cs="Arial"/>
          <w:color w:val="002060"/>
          <w:u w:val="single"/>
        </w:rPr>
        <w:t>mesurable</w:t>
      </w:r>
      <w:proofErr w:type="gramEnd"/>
      <w:r w:rsidRPr="00240F97">
        <w:rPr>
          <w:rFonts w:ascii="Arial" w:hAnsi="Arial" w:cs="Arial"/>
          <w:color w:val="002060"/>
          <w:u w:val="single"/>
        </w:rPr>
        <w:t xml:space="preserve"> et quantifiable</w:t>
      </w:r>
      <w:r w:rsidRPr="00240F97">
        <w:rPr>
          <w:rFonts w:ascii="Arial" w:hAnsi="Arial" w:cs="Arial"/>
          <w:color w:val="002060"/>
        </w:rPr>
        <w:t xml:space="preserve"> : une réduction d’émissions est mesurable et quantifiable si un scénario de référence, représentant ce qui se produirait en l’absence du projet, et le niveau réel des émissions, une fois le projet réalisé, peuvent être établis et comparés. La quantification de la réduction des émissions résulte en fait de la différence entre les émissions du scénario de référence et celles du projet;</w:t>
      </w:r>
    </w:p>
    <w:p w14:paraId="0DC47CE1" w14:textId="77777777" w:rsidR="00FE215C" w:rsidRPr="00240F97" w:rsidRDefault="00FE215C" w:rsidP="00FE215C">
      <w:pPr>
        <w:pStyle w:val="Paragraphedeliste"/>
        <w:numPr>
          <w:ilvl w:val="0"/>
          <w:numId w:val="32"/>
        </w:numPr>
        <w:spacing w:after="0" w:line="240" w:lineRule="auto"/>
        <w:contextualSpacing w:val="0"/>
        <w:jc w:val="both"/>
        <w:rPr>
          <w:rFonts w:ascii="Arial" w:hAnsi="Arial" w:cs="Arial"/>
          <w:color w:val="002060"/>
        </w:rPr>
      </w:pPr>
      <w:proofErr w:type="gramStart"/>
      <w:r w:rsidRPr="00240F97">
        <w:rPr>
          <w:rFonts w:ascii="Arial" w:hAnsi="Arial" w:cs="Arial"/>
          <w:color w:val="002060"/>
          <w:u w:val="single"/>
        </w:rPr>
        <w:t>vérifiable</w:t>
      </w:r>
      <w:proofErr w:type="gramEnd"/>
      <w:r w:rsidRPr="00240F97">
        <w:rPr>
          <w:rFonts w:ascii="Arial" w:hAnsi="Arial" w:cs="Arial"/>
          <w:color w:val="002060"/>
          <w:u w:val="single"/>
        </w:rPr>
        <w:t xml:space="preserve"> et vérifiée</w:t>
      </w:r>
      <w:r w:rsidRPr="00240F97">
        <w:rPr>
          <w:rFonts w:ascii="Arial" w:hAnsi="Arial" w:cs="Arial"/>
          <w:color w:val="002060"/>
        </w:rPr>
        <w:t xml:space="preserve"> : une réduction d’émissions est vérifiable si la méthode de calcul est précise, transparente et reproductible, et si les données brutes nécessaires pour vérifier les calculs sont disponibles.</w:t>
      </w:r>
    </w:p>
    <w:p w14:paraId="11F77473" w14:textId="77777777" w:rsidR="00FE215C" w:rsidRDefault="00FE215C">
      <w:pPr>
        <w:spacing w:before="0" w:after="160" w:line="259" w:lineRule="auto"/>
      </w:pPr>
    </w:p>
    <w:p w14:paraId="27413B69" w14:textId="7AF6BB8E" w:rsidR="00FB4BB2" w:rsidRPr="00D269A8" w:rsidRDefault="00FB4BB2" w:rsidP="00FB4BB2">
      <w:pPr>
        <w:jc w:val="both"/>
        <w:rPr>
          <w:rFonts w:cs="Arial"/>
          <w:color w:val="002060"/>
          <w:sz w:val="22"/>
        </w:rPr>
      </w:pPr>
      <w:r w:rsidRPr="00D269A8">
        <w:rPr>
          <w:rFonts w:cs="Arial"/>
          <w:color w:val="002060"/>
          <w:sz w:val="22"/>
        </w:rPr>
        <w:t>Dans tous les calculs que vous devrez faire, la tonne est l’unité de mesure utilisée pour convertir la quantité de chaque type de GES en tonnes d’émissions de CO</w:t>
      </w:r>
      <w:r w:rsidRPr="00D269A8">
        <w:rPr>
          <w:rFonts w:cs="Arial"/>
          <w:color w:val="002060"/>
          <w:sz w:val="22"/>
          <w:vertAlign w:val="subscript"/>
        </w:rPr>
        <w:t>2</w:t>
      </w:r>
      <w:r w:rsidRPr="00D269A8">
        <w:rPr>
          <w:rFonts w:cs="Arial"/>
          <w:color w:val="002060"/>
          <w:sz w:val="22"/>
        </w:rPr>
        <w:t xml:space="preserve"> équivalent (CO</w:t>
      </w:r>
      <w:r w:rsidRPr="00D269A8">
        <w:rPr>
          <w:rFonts w:cs="Arial"/>
          <w:color w:val="002060"/>
          <w:sz w:val="22"/>
          <w:vertAlign w:val="subscript"/>
        </w:rPr>
        <w:t>2</w:t>
      </w:r>
      <w:r w:rsidRPr="00D269A8">
        <w:rPr>
          <w:rFonts w:cs="Arial"/>
          <w:color w:val="002060"/>
          <w:sz w:val="22"/>
        </w:rPr>
        <w:t>e). Le calcul des réductions des émissions de GES attribuables au projet doit être fait conformément aux définitions ci-après, et en utilisant les facteurs d’émission</w:t>
      </w:r>
      <w:r w:rsidR="003633D4" w:rsidRPr="003633D4">
        <w:rPr>
          <w:sz w:val="22"/>
        </w:rPr>
        <w:t xml:space="preserve"> </w:t>
      </w:r>
      <w:r w:rsidR="003633D4" w:rsidRPr="00886636">
        <w:rPr>
          <w:sz w:val="22"/>
        </w:rPr>
        <w:t>présenté</w:t>
      </w:r>
      <w:r w:rsidR="003633D4">
        <w:rPr>
          <w:sz w:val="22"/>
        </w:rPr>
        <w:t>s</w:t>
      </w:r>
      <w:r w:rsidR="003633D4" w:rsidRPr="00886636">
        <w:rPr>
          <w:sz w:val="22"/>
        </w:rPr>
        <w:t xml:space="preserve"> dans l’onglet</w:t>
      </w:r>
      <w:proofErr w:type="gramStart"/>
      <w:r w:rsidR="003633D4" w:rsidRPr="00886636">
        <w:rPr>
          <w:sz w:val="22"/>
        </w:rPr>
        <w:t xml:space="preserve"> «Facteurs</w:t>
      </w:r>
      <w:proofErr w:type="gramEnd"/>
      <w:r w:rsidR="003633D4" w:rsidRPr="00886636">
        <w:rPr>
          <w:sz w:val="22"/>
        </w:rPr>
        <w:t>» du Formulaire de demande d’aide financière.</w:t>
      </w:r>
    </w:p>
    <w:p w14:paraId="0C90E1FF" w14:textId="77777777" w:rsidR="00FB4BB2" w:rsidRPr="00D269A8" w:rsidRDefault="00FB4BB2" w:rsidP="00FB4BB2">
      <w:pPr>
        <w:jc w:val="both"/>
        <w:rPr>
          <w:rFonts w:cs="Arial"/>
          <w:color w:val="002060"/>
          <w:sz w:val="22"/>
        </w:rPr>
      </w:pPr>
      <w:r w:rsidRPr="00D269A8">
        <w:rPr>
          <w:rFonts w:cs="Arial"/>
          <w:color w:val="002060"/>
          <w:sz w:val="22"/>
        </w:rPr>
        <w:t>Vous devrez être en mesure de fournir toutes les références utilisées pour les calculs ainsi que le détail des méthodes de calcul employées en format Excel ou sous forme graphique.</w:t>
      </w:r>
    </w:p>
    <w:p w14:paraId="3DF057CB" w14:textId="77777777" w:rsidR="00FB4BB2" w:rsidRPr="00377F4A" w:rsidRDefault="00FB4BB2" w:rsidP="00FB4BB2">
      <w:pPr>
        <w:spacing w:after="0" w:line="240" w:lineRule="auto"/>
        <w:jc w:val="both"/>
        <w:rPr>
          <w:rFonts w:ascii="Times New Roman" w:hAnsi="Times New Roman"/>
        </w:rPr>
      </w:pPr>
    </w:p>
    <w:p w14:paraId="4864E5D4" w14:textId="77777777" w:rsidR="00FB4BB2" w:rsidRPr="00377F4A" w:rsidRDefault="00FB4BB2" w:rsidP="00FB4BB2">
      <w:pPr>
        <w:pStyle w:val="Titre2"/>
      </w:pPr>
      <w:bookmarkStart w:id="38" w:name="_Toc433202057"/>
      <w:bookmarkStart w:id="39" w:name="_Toc225758221"/>
      <w:r w:rsidRPr="00377F4A">
        <w:t>Tonnes de GES attribuables au projet</w:t>
      </w:r>
      <w:bookmarkEnd w:id="38"/>
      <w:bookmarkEnd w:id="39"/>
    </w:p>
    <w:p w14:paraId="61D1E31C" w14:textId="77777777" w:rsidR="00FB4BB2" w:rsidRPr="009E5B9E" w:rsidRDefault="00FB4BB2" w:rsidP="00FB4BB2">
      <w:pPr>
        <w:spacing w:before="240"/>
        <w:jc w:val="both"/>
        <w:rPr>
          <w:rFonts w:cs="Arial"/>
          <w:sz w:val="22"/>
        </w:rPr>
      </w:pPr>
      <w:r w:rsidRPr="009E5B9E">
        <w:rPr>
          <w:rFonts w:cs="Arial"/>
          <w:sz w:val="22"/>
        </w:rPr>
        <w:t>Réductions annuelles nettes des émissions de GES (les réductions moins les augmentations) associées à chaque combustible admissible dont la consommation est modifiée par la réalisation du projet. On obtiendra les tonnes d’émissions de CO</w:t>
      </w:r>
      <w:r w:rsidRPr="009E5B9E">
        <w:rPr>
          <w:rFonts w:cs="Arial"/>
          <w:sz w:val="22"/>
          <w:vertAlign w:val="subscript"/>
        </w:rPr>
        <w:t>2</w:t>
      </w:r>
      <w:r w:rsidRPr="009E5B9E">
        <w:rPr>
          <w:rFonts w:cs="Arial"/>
          <w:sz w:val="22"/>
        </w:rPr>
        <w:t>e liées à un combustible donné en multipliant sa consommation en unités naturelles par le facteur d’émission correspondant. Ce calcul est utilisé pour l’évaluation de l’aide financière.</w:t>
      </w:r>
    </w:p>
    <w:p w14:paraId="4C0294FE" w14:textId="77777777" w:rsidR="00FB4BB2" w:rsidRPr="009E5B9E" w:rsidRDefault="00FB4BB2" w:rsidP="00FB4BB2">
      <w:pPr>
        <w:spacing w:after="0" w:line="240" w:lineRule="auto"/>
        <w:jc w:val="both"/>
        <w:rPr>
          <w:rFonts w:cs="Arial"/>
          <w:sz w:val="22"/>
        </w:rPr>
      </w:pPr>
      <w:r w:rsidRPr="009E5B9E">
        <w:rPr>
          <w:rFonts w:cs="Arial"/>
          <w:sz w:val="22"/>
        </w:rPr>
        <w:t>Il faut noter que les projets peuvent contenir plusieurs mesures et les données doivent être présentées par mesure.</w:t>
      </w:r>
    </w:p>
    <w:p w14:paraId="1A1ABCBA" w14:textId="77777777" w:rsidR="00FB4BB2" w:rsidRPr="00377F4A" w:rsidRDefault="00FB4BB2" w:rsidP="00FB4BB2">
      <w:pPr>
        <w:spacing w:after="0" w:line="240" w:lineRule="auto"/>
        <w:jc w:val="both"/>
        <w:rPr>
          <w:rFonts w:ascii="Times New Roman" w:hAnsi="Times New Roman"/>
        </w:rPr>
      </w:pPr>
    </w:p>
    <w:p w14:paraId="0EC6E6FE" w14:textId="77777777" w:rsidR="00FB4BB2" w:rsidRPr="00377F4A" w:rsidRDefault="00FB4BB2" w:rsidP="00FB4BB2">
      <w:pPr>
        <w:pStyle w:val="Titre2"/>
      </w:pPr>
      <w:bookmarkStart w:id="40" w:name="_Toc433202058"/>
      <w:bookmarkStart w:id="41" w:name="_Toc225758222"/>
      <w:r w:rsidRPr="00377F4A">
        <w:t>Tonnes de GES totales annuelles</w:t>
      </w:r>
      <w:bookmarkEnd w:id="40"/>
      <w:bookmarkEnd w:id="41"/>
    </w:p>
    <w:p w14:paraId="7F985352" w14:textId="77777777" w:rsidR="00FB4BB2" w:rsidRPr="00931D35" w:rsidRDefault="00FB4BB2" w:rsidP="00FB4BB2">
      <w:pPr>
        <w:spacing w:before="240" w:after="0" w:line="240" w:lineRule="auto"/>
        <w:jc w:val="both"/>
        <w:rPr>
          <w:rFonts w:cs="Arial"/>
          <w:sz w:val="22"/>
        </w:rPr>
      </w:pPr>
      <w:r w:rsidRPr="00931D35">
        <w:rPr>
          <w:rFonts w:cs="Arial"/>
          <w:sz w:val="22"/>
        </w:rPr>
        <w:t>Réductions annuelles nettes des émissions de GES (les réductions moins les augmentations) associées à tous les combustibles et à toutes les formes d’énergie dont la consommation est modifiée par la réalisation du projet. On obtiendra les tonnes d’émissions de CO</w:t>
      </w:r>
      <w:r w:rsidRPr="00931D35">
        <w:rPr>
          <w:rFonts w:cs="Arial"/>
          <w:sz w:val="22"/>
          <w:vertAlign w:val="subscript"/>
        </w:rPr>
        <w:t>2</w:t>
      </w:r>
      <w:r w:rsidRPr="00931D35">
        <w:rPr>
          <w:rFonts w:cs="Arial"/>
          <w:sz w:val="22"/>
        </w:rPr>
        <w:t>e liées à un combustible donné en multipliant sa consommation en unités naturelles par le facteur d’émission correspondant. Ce calcul est utilisé pour évaluer les réductions annuelles totales des émissions de GES attribuables au projet, ou de chacune des mesures du projet, et que vous devrez maintenir pour la durée de l’engagement. Certaines autres sources peuvent exceptionnellement être considérées dans le calcul si le scénario de référence prévoit l’inclusion de celles-ci.</w:t>
      </w:r>
    </w:p>
    <w:p w14:paraId="11C161B6" w14:textId="77777777" w:rsidR="00FB4BB2" w:rsidRPr="00377F4A" w:rsidRDefault="00FB4BB2" w:rsidP="00FB4BB2">
      <w:pPr>
        <w:spacing w:after="0" w:line="240" w:lineRule="auto"/>
        <w:jc w:val="both"/>
        <w:rPr>
          <w:rFonts w:ascii="Times New Roman" w:hAnsi="Times New Roman"/>
        </w:rPr>
      </w:pPr>
    </w:p>
    <w:p w14:paraId="42CE2C67" w14:textId="77777777" w:rsidR="00FB4BB2" w:rsidRPr="00377F4A" w:rsidRDefault="00FB4BB2" w:rsidP="00FB4BB2">
      <w:pPr>
        <w:pStyle w:val="Titre2"/>
      </w:pPr>
      <w:bookmarkStart w:id="42" w:name="_Toc433202059"/>
      <w:bookmarkStart w:id="43" w:name="_Toc225758223"/>
      <w:r w:rsidRPr="00377F4A">
        <w:t>Durée de l’engagement</w:t>
      </w:r>
      <w:bookmarkEnd w:id="42"/>
      <w:bookmarkEnd w:id="43"/>
    </w:p>
    <w:p w14:paraId="7A8A487A" w14:textId="77777777" w:rsidR="00FB4BB2" w:rsidRPr="00931D35" w:rsidRDefault="00FB4BB2" w:rsidP="00FB4BB2">
      <w:pPr>
        <w:spacing w:before="240" w:after="0" w:line="240" w:lineRule="auto"/>
        <w:jc w:val="both"/>
        <w:rPr>
          <w:rFonts w:cs="Arial"/>
          <w:sz w:val="22"/>
        </w:rPr>
      </w:pPr>
      <w:r w:rsidRPr="00931D35">
        <w:rPr>
          <w:rFonts w:cs="Arial"/>
          <w:sz w:val="22"/>
        </w:rPr>
        <w:t>Représente la durée pendant laquelle vous vous engagez à maintenir les réductions annuelles des émissions de GES résultant de l’implantation du projet. L’engagement, qui commence par le dépôt du rapport de mise en fonction, ne peut excéder dix (10) ans.</w:t>
      </w:r>
    </w:p>
    <w:p w14:paraId="4060FF23" w14:textId="77777777" w:rsidR="00FE215C" w:rsidRDefault="00FE215C">
      <w:pPr>
        <w:spacing w:before="0" w:after="160" w:line="259" w:lineRule="auto"/>
      </w:pPr>
    </w:p>
    <w:p w14:paraId="084E782B" w14:textId="77777777" w:rsidR="00FE215C" w:rsidRDefault="00FE215C">
      <w:pPr>
        <w:spacing w:before="0" w:after="160" w:line="259" w:lineRule="auto"/>
      </w:pPr>
    </w:p>
    <w:p w14:paraId="335902DC" w14:textId="4A59E6C3" w:rsidR="00D76B9B" w:rsidRDefault="00D76B9B">
      <w:pPr>
        <w:spacing w:before="0" w:after="160" w:line="259" w:lineRule="auto"/>
      </w:pPr>
    </w:p>
    <w:sectPr w:rsidR="00D76B9B" w:rsidSect="00497940">
      <w:headerReference w:type="default" r:id="rId12"/>
      <w:footerReference w:type="default" r:id="rId13"/>
      <w:headerReference w:type="first" r:id="rId14"/>
      <w:type w:val="continuous"/>
      <w:pgSz w:w="12240" w:h="15840" w:code="1"/>
      <w:pgMar w:top="2442" w:right="1800" w:bottom="1440" w:left="1418" w:header="708" w:footer="4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66B74" w14:textId="77777777" w:rsidR="005877C8" w:rsidRDefault="005877C8" w:rsidP="002B7EE2">
      <w:pPr>
        <w:spacing w:before="0" w:after="0"/>
      </w:pPr>
      <w:r>
        <w:separator/>
      </w:r>
    </w:p>
  </w:endnote>
  <w:endnote w:type="continuationSeparator" w:id="0">
    <w:p w14:paraId="50A17C37" w14:textId="77777777" w:rsidR="005877C8" w:rsidRDefault="005877C8" w:rsidP="002B7E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erkury Medium 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3911"/>
      <w:docPartObj>
        <w:docPartGallery w:val="Page Numbers (Bottom of Page)"/>
        <w:docPartUnique/>
      </w:docPartObj>
    </w:sdtPr>
    <w:sdtEndPr>
      <w:rPr>
        <w:b/>
        <w:bCs/>
        <w:color w:val="00B0F0"/>
      </w:rPr>
    </w:sdtEndPr>
    <w:sdtContent>
      <w:p w14:paraId="1301BB56" w14:textId="6AAFBA02" w:rsidR="00DC63D5" w:rsidRPr="00497940" w:rsidRDefault="00DC63D5">
        <w:pPr>
          <w:pStyle w:val="Pieddepage"/>
          <w:rPr>
            <w:b/>
            <w:bCs/>
            <w:color w:val="00B0F0"/>
          </w:rPr>
        </w:pPr>
        <w:r w:rsidRPr="00497940">
          <w:rPr>
            <w:b/>
            <w:bCs/>
            <w:color w:val="00B0F0"/>
          </w:rPr>
          <w:fldChar w:fldCharType="begin"/>
        </w:r>
        <w:r w:rsidRPr="00497940">
          <w:rPr>
            <w:b/>
            <w:bCs/>
            <w:color w:val="00B0F0"/>
          </w:rPr>
          <w:instrText>PAGE   \* MERGEFORMAT</w:instrText>
        </w:r>
        <w:r w:rsidRPr="00497940">
          <w:rPr>
            <w:b/>
            <w:bCs/>
            <w:color w:val="00B0F0"/>
          </w:rPr>
          <w:fldChar w:fldCharType="separate"/>
        </w:r>
        <w:r w:rsidRPr="00497940">
          <w:rPr>
            <w:b/>
            <w:bCs/>
            <w:color w:val="00B0F0"/>
            <w:lang w:val="fr-FR"/>
          </w:rPr>
          <w:t>2</w:t>
        </w:r>
        <w:r w:rsidRPr="00497940">
          <w:rPr>
            <w:b/>
            <w:bCs/>
            <w:color w:val="00B0F0"/>
          </w:rPr>
          <w:fldChar w:fldCharType="end"/>
        </w:r>
      </w:p>
    </w:sdtContent>
  </w:sdt>
  <w:p w14:paraId="6A8BB732" w14:textId="77777777" w:rsidR="00F6450B" w:rsidRDefault="00F64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2C35" w14:textId="77777777" w:rsidR="005877C8" w:rsidRDefault="005877C8" w:rsidP="002B7EE2">
      <w:pPr>
        <w:spacing w:before="0" w:after="0"/>
      </w:pPr>
      <w:r>
        <w:separator/>
      </w:r>
    </w:p>
  </w:footnote>
  <w:footnote w:type="continuationSeparator" w:id="0">
    <w:p w14:paraId="7C38B69C" w14:textId="77777777" w:rsidR="005877C8" w:rsidRDefault="005877C8" w:rsidP="002B7E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A39" w14:textId="6F50E0AF" w:rsidR="003D1393" w:rsidRDefault="00C14553">
    <w:pPr>
      <w:pStyle w:val="En-tte"/>
    </w:pPr>
    <w:r w:rsidRPr="001621A3">
      <w:rPr>
        <w:noProof/>
        <w:lang w:eastAsia="fr-CA"/>
      </w:rPr>
      <mc:AlternateContent>
        <mc:Choice Requires="wps">
          <w:drawing>
            <wp:anchor distT="0" distB="0" distL="114300" distR="114300" simplePos="0" relativeHeight="251663360" behindDoc="1" locked="0" layoutInCell="0" allowOverlap="0" wp14:anchorId="0A8809A3" wp14:editId="2FEC4D2D">
              <wp:simplePos x="0" y="0"/>
              <wp:positionH relativeFrom="page">
                <wp:posOffset>4310380</wp:posOffset>
              </wp:positionH>
              <wp:positionV relativeFrom="page">
                <wp:posOffset>391795</wp:posOffset>
              </wp:positionV>
              <wp:extent cx="2845435" cy="510639"/>
              <wp:effectExtent l="0" t="0" r="12065" b="3810"/>
              <wp:wrapThrough wrapText="bothSides">
                <wp:wrapPolygon edited="0">
                  <wp:start x="0" y="0"/>
                  <wp:lineTo x="0" y="20955"/>
                  <wp:lineTo x="21547" y="20955"/>
                  <wp:lineTo x="21547" y="0"/>
                  <wp:lineTo x="0" y="0"/>
                </wp:wrapPolygon>
              </wp:wrapThrough>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51063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36DAAF" w14:textId="39B3CFFE" w:rsidR="00C14553" w:rsidRPr="005B6116" w:rsidRDefault="00C14553" w:rsidP="00C14553">
                          <w:pPr>
                            <w:pStyle w:val="Sous-titre2"/>
                            <w:jc w:val="right"/>
                            <w:rPr>
                              <w:sz w:val="20"/>
                              <w:szCs w:val="20"/>
                            </w:rPr>
                          </w:pPr>
                          <w:r>
                            <w:rPr>
                              <w:sz w:val="20"/>
                              <w:szCs w:val="20"/>
                            </w:rPr>
                            <w:t>Plan de projet</w:t>
                          </w:r>
                          <w:r>
                            <w:rPr>
                              <w:sz w:val="20"/>
                              <w:szCs w:val="20"/>
                            </w:rPr>
                            <w:br/>
                            <w:t>Biénergie – Parcours sur mesure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809A3" id="_x0000_t202" coordsize="21600,21600" o:spt="202" path="m,l,21600r21600,l21600,xe">
              <v:stroke joinstyle="miter"/>
              <v:path gradientshapeok="t" o:connecttype="rect"/>
            </v:shapetype>
            <v:shape id="Zone de texte 1" o:spid="_x0000_s1026" type="#_x0000_t202" style="position:absolute;margin-left:339.4pt;margin-top:30.85pt;width:224.05pt;height:4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" o:allowincell="f" o:allowoverlap="f" filled="f" stroked="f">
              <v:textbox inset="0,0,0,0">
                <w:txbxContent>
                  <w:p w14:paraId="5B36DAAF" w14:textId="39B3CFFE" w:rsidR="00C14553" w:rsidRPr="005B6116" w:rsidRDefault="00C14553" w:rsidP="00C14553">
                    <w:pPr>
                      <w:pStyle w:val="Sous-titre2"/>
                      <w:jc w:val="right"/>
                      <w:rPr>
                        <w:sz w:val="20"/>
                        <w:szCs w:val="20"/>
                      </w:rPr>
                    </w:pPr>
                    <w:r>
                      <w:rPr>
                        <w:sz w:val="20"/>
                        <w:szCs w:val="20"/>
                      </w:rPr>
                      <w:t>Plan de projet</w:t>
                    </w:r>
                    <w:r>
                      <w:rPr>
                        <w:sz w:val="20"/>
                        <w:szCs w:val="20"/>
                      </w:rPr>
                      <w:br/>
                      <w:t>Biénergie – Parcours sur mesure</w:t>
                    </w:r>
                  </w:p>
                </w:txbxContent>
              </v:textbox>
              <w10:wrap type="through" anchorx="page" anchory="page"/>
            </v:shape>
          </w:pict>
        </mc:Fallback>
      </mc:AlternateContent>
    </w:r>
    <w:r w:rsidR="00E32028">
      <w:rPr>
        <w:noProof/>
        <w:lang w:eastAsia="fr-CA"/>
      </w:rPr>
      <w:drawing>
        <wp:anchor distT="0" distB="0" distL="114300" distR="114300" simplePos="0" relativeHeight="251661312" behindDoc="1" locked="0" layoutInCell="1" allowOverlap="1" wp14:anchorId="6FE9E116" wp14:editId="7A6D0CDD">
          <wp:simplePos x="0" y="0"/>
          <wp:positionH relativeFrom="page">
            <wp:posOffset>900430</wp:posOffset>
          </wp:positionH>
          <wp:positionV relativeFrom="page">
            <wp:posOffset>448945</wp:posOffset>
          </wp:positionV>
          <wp:extent cx="1895475" cy="523875"/>
          <wp:effectExtent l="0" t="0" r="0" b="9525"/>
          <wp:wrapNone/>
          <wp:docPr id="381876883" name="Image 38187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anchor>
      </w:drawing>
    </w:r>
    <w:r w:rsidR="00E32028">
      <w:ptab w:relativeTo="margin" w:alignment="center" w:leader="none"/>
    </w:r>
    <w:r w:rsidR="00E3202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29A" w14:textId="0120E681" w:rsidR="0010523A" w:rsidRDefault="005547F9">
    <w:pPr>
      <w:pStyle w:val="En-tte"/>
    </w:pPr>
    <w:r>
      <w:rPr>
        <w:noProof/>
        <w:lang w:eastAsia="fr-CA"/>
      </w:rPr>
      <w:drawing>
        <wp:anchor distT="0" distB="0" distL="114300" distR="114300" simplePos="0" relativeHeight="251659264" behindDoc="1" locked="0" layoutInCell="1" allowOverlap="1" wp14:anchorId="663789E6" wp14:editId="7BB22EBE">
          <wp:simplePos x="0" y="0"/>
          <wp:positionH relativeFrom="page">
            <wp:posOffset>900430</wp:posOffset>
          </wp:positionH>
          <wp:positionV relativeFrom="page">
            <wp:posOffset>448945</wp:posOffset>
          </wp:positionV>
          <wp:extent cx="1895475" cy="523875"/>
          <wp:effectExtent l="0" t="0" r="0"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anchor>
      </w:drawing>
    </w:r>
  </w:p>
  <w:p w14:paraId="4EA55BCD" w14:textId="77777777" w:rsidR="0010523A" w:rsidRDefault="001052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6247"/>
    <w:multiLevelType w:val="hybridMultilevel"/>
    <w:tmpl w:val="1982D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9C492F"/>
    <w:multiLevelType w:val="hybridMultilevel"/>
    <w:tmpl w:val="5C0EDF4C"/>
    <w:lvl w:ilvl="0" w:tplc="81FC1B9A">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65C5BB0"/>
    <w:multiLevelType w:val="hybridMultilevel"/>
    <w:tmpl w:val="0106A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E220175"/>
    <w:multiLevelType w:val="hybridMultilevel"/>
    <w:tmpl w:val="FCBC5BB0"/>
    <w:lvl w:ilvl="0" w:tplc="F9A247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0268A7"/>
    <w:multiLevelType w:val="hybridMultilevel"/>
    <w:tmpl w:val="5EA6A25A"/>
    <w:lvl w:ilvl="0" w:tplc="6D34E626">
      <w:start w:val="1"/>
      <w:numFmt w:val="bullet"/>
      <w:pStyle w:val="Puce1"/>
      <w:lvlText w:val=""/>
      <w:lvlJc w:val="left"/>
      <w:pPr>
        <w:ind w:left="720" w:hanging="360"/>
      </w:pPr>
      <w:rPr>
        <w:rFonts w:ascii="Symbol" w:hAnsi="Symbol" w:hint="default"/>
      </w:rPr>
    </w:lvl>
    <w:lvl w:ilvl="1" w:tplc="F1BAF57A">
      <w:start w:val="1"/>
      <w:numFmt w:val="bullet"/>
      <w:pStyle w:val="Puce2"/>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50997236">
    <w:abstractNumId w:val="4"/>
  </w:num>
  <w:num w:numId="2" w16cid:durableId="1201356906">
    <w:abstractNumId w:val="0"/>
  </w:num>
  <w:num w:numId="3" w16cid:durableId="120616664">
    <w:abstractNumId w:val="4"/>
  </w:num>
  <w:num w:numId="4" w16cid:durableId="572466720">
    <w:abstractNumId w:val="1"/>
  </w:num>
  <w:num w:numId="5" w16cid:durableId="247345261">
    <w:abstractNumId w:val="3"/>
  </w:num>
  <w:num w:numId="6" w16cid:durableId="1995453801">
    <w:abstractNumId w:val="4"/>
  </w:num>
  <w:num w:numId="7" w16cid:durableId="120611169">
    <w:abstractNumId w:val="4"/>
  </w:num>
  <w:num w:numId="8" w16cid:durableId="1769496309">
    <w:abstractNumId w:val="4"/>
  </w:num>
  <w:num w:numId="9" w16cid:durableId="2108580465">
    <w:abstractNumId w:val="4"/>
  </w:num>
  <w:num w:numId="10" w16cid:durableId="1577124844">
    <w:abstractNumId w:val="4"/>
  </w:num>
  <w:num w:numId="11" w16cid:durableId="871454369">
    <w:abstractNumId w:val="4"/>
  </w:num>
  <w:num w:numId="12" w16cid:durableId="1742948070">
    <w:abstractNumId w:val="4"/>
  </w:num>
  <w:num w:numId="13" w16cid:durableId="1069615152">
    <w:abstractNumId w:val="4"/>
  </w:num>
  <w:num w:numId="14" w16cid:durableId="1489246814">
    <w:abstractNumId w:val="4"/>
  </w:num>
  <w:num w:numId="15" w16cid:durableId="939606712">
    <w:abstractNumId w:val="4"/>
  </w:num>
  <w:num w:numId="16" w16cid:durableId="1662275430">
    <w:abstractNumId w:val="4"/>
  </w:num>
  <w:num w:numId="17" w16cid:durableId="552472060">
    <w:abstractNumId w:val="4"/>
  </w:num>
  <w:num w:numId="18" w16cid:durableId="1378358293">
    <w:abstractNumId w:val="4"/>
  </w:num>
  <w:num w:numId="19" w16cid:durableId="1101222182">
    <w:abstractNumId w:val="4"/>
  </w:num>
  <w:num w:numId="20" w16cid:durableId="2023900083">
    <w:abstractNumId w:val="4"/>
  </w:num>
  <w:num w:numId="21" w16cid:durableId="750354412">
    <w:abstractNumId w:val="4"/>
  </w:num>
  <w:num w:numId="22" w16cid:durableId="318071991">
    <w:abstractNumId w:val="4"/>
  </w:num>
  <w:num w:numId="23" w16cid:durableId="574242437">
    <w:abstractNumId w:val="4"/>
  </w:num>
  <w:num w:numId="24" w16cid:durableId="705760947">
    <w:abstractNumId w:val="4"/>
  </w:num>
  <w:num w:numId="25" w16cid:durableId="1265335193">
    <w:abstractNumId w:val="4"/>
  </w:num>
  <w:num w:numId="26" w16cid:durableId="1056852773">
    <w:abstractNumId w:val="4"/>
  </w:num>
  <w:num w:numId="27" w16cid:durableId="1175654639">
    <w:abstractNumId w:val="4"/>
  </w:num>
  <w:num w:numId="28" w16cid:durableId="1776367207">
    <w:abstractNumId w:val="4"/>
  </w:num>
  <w:num w:numId="29" w16cid:durableId="1527669524">
    <w:abstractNumId w:val="4"/>
  </w:num>
  <w:num w:numId="30" w16cid:durableId="1544756160">
    <w:abstractNumId w:val="4"/>
  </w:num>
  <w:num w:numId="31" w16cid:durableId="1643345850">
    <w:abstractNumId w:val="4"/>
  </w:num>
  <w:num w:numId="32" w16cid:durableId="2236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35"/>
    <w:rsid w:val="000165FF"/>
    <w:rsid w:val="00031041"/>
    <w:rsid w:val="00051BC4"/>
    <w:rsid w:val="000649EF"/>
    <w:rsid w:val="00077C76"/>
    <w:rsid w:val="00087A55"/>
    <w:rsid w:val="000A1D89"/>
    <w:rsid w:val="000A1EC9"/>
    <w:rsid w:val="000B4DDD"/>
    <w:rsid w:val="000E2683"/>
    <w:rsid w:val="000F2E11"/>
    <w:rsid w:val="000F7913"/>
    <w:rsid w:val="001014F3"/>
    <w:rsid w:val="00101965"/>
    <w:rsid w:val="0010523A"/>
    <w:rsid w:val="001079F3"/>
    <w:rsid w:val="00117335"/>
    <w:rsid w:val="00127724"/>
    <w:rsid w:val="001621A3"/>
    <w:rsid w:val="0017473D"/>
    <w:rsid w:val="00184E91"/>
    <w:rsid w:val="00193F4A"/>
    <w:rsid w:val="0019750D"/>
    <w:rsid w:val="00197D0D"/>
    <w:rsid w:val="001B18A7"/>
    <w:rsid w:val="001B1EFE"/>
    <w:rsid w:val="001B3604"/>
    <w:rsid w:val="001D5065"/>
    <w:rsid w:val="001F79E6"/>
    <w:rsid w:val="002077F4"/>
    <w:rsid w:val="002079FF"/>
    <w:rsid w:val="0022214E"/>
    <w:rsid w:val="0022703A"/>
    <w:rsid w:val="00240F97"/>
    <w:rsid w:val="00267135"/>
    <w:rsid w:val="00282A74"/>
    <w:rsid w:val="00294721"/>
    <w:rsid w:val="002B7EE2"/>
    <w:rsid w:val="002C655B"/>
    <w:rsid w:val="002E26A3"/>
    <w:rsid w:val="002E5D78"/>
    <w:rsid w:val="002F056E"/>
    <w:rsid w:val="003012DC"/>
    <w:rsid w:val="00346041"/>
    <w:rsid w:val="00350DDD"/>
    <w:rsid w:val="003633D4"/>
    <w:rsid w:val="0037281F"/>
    <w:rsid w:val="0037627B"/>
    <w:rsid w:val="00377FAA"/>
    <w:rsid w:val="00391831"/>
    <w:rsid w:val="003A2F44"/>
    <w:rsid w:val="003B31EE"/>
    <w:rsid w:val="003B5613"/>
    <w:rsid w:val="003D1393"/>
    <w:rsid w:val="003D277D"/>
    <w:rsid w:val="004042E3"/>
    <w:rsid w:val="00415C30"/>
    <w:rsid w:val="00424BBB"/>
    <w:rsid w:val="00443C16"/>
    <w:rsid w:val="00456439"/>
    <w:rsid w:val="004714D6"/>
    <w:rsid w:val="00480E80"/>
    <w:rsid w:val="00487176"/>
    <w:rsid w:val="00497940"/>
    <w:rsid w:val="004B38E6"/>
    <w:rsid w:val="004B40B4"/>
    <w:rsid w:val="004F0A93"/>
    <w:rsid w:val="004F40C2"/>
    <w:rsid w:val="0051668E"/>
    <w:rsid w:val="00517AF8"/>
    <w:rsid w:val="00521559"/>
    <w:rsid w:val="005547F9"/>
    <w:rsid w:val="005567DE"/>
    <w:rsid w:val="00567592"/>
    <w:rsid w:val="00583D16"/>
    <w:rsid w:val="005877C8"/>
    <w:rsid w:val="005A3C15"/>
    <w:rsid w:val="005B6116"/>
    <w:rsid w:val="005B75FB"/>
    <w:rsid w:val="005B7DAE"/>
    <w:rsid w:val="005D0072"/>
    <w:rsid w:val="005F1AA7"/>
    <w:rsid w:val="00620B87"/>
    <w:rsid w:val="00627CF5"/>
    <w:rsid w:val="006617A1"/>
    <w:rsid w:val="00693C84"/>
    <w:rsid w:val="00694EB0"/>
    <w:rsid w:val="006951CB"/>
    <w:rsid w:val="006B144B"/>
    <w:rsid w:val="006C28CF"/>
    <w:rsid w:val="006D595C"/>
    <w:rsid w:val="006E6275"/>
    <w:rsid w:val="006F19D1"/>
    <w:rsid w:val="0070709E"/>
    <w:rsid w:val="00711BD2"/>
    <w:rsid w:val="007138A7"/>
    <w:rsid w:val="00727343"/>
    <w:rsid w:val="00740E6E"/>
    <w:rsid w:val="00767CAE"/>
    <w:rsid w:val="0078732E"/>
    <w:rsid w:val="007B5554"/>
    <w:rsid w:val="007F6A0C"/>
    <w:rsid w:val="008250B5"/>
    <w:rsid w:val="008360BA"/>
    <w:rsid w:val="00836FC5"/>
    <w:rsid w:val="008413BF"/>
    <w:rsid w:val="00844C5A"/>
    <w:rsid w:val="00851315"/>
    <w:rsid w:val="0086776D"/>
    <w:rsid w:val="0088269E"/>
    <w:rsid w:val="0088626A"/>
    <w:rsid w:val="00886636"/>
    <w:rsid w:val="008D1CD2"/>
    <w:rsid w:val="008D3D47"/>
    <w:rsid w:val="008E32FF"/>
    <w:rsid w:val="008E3A3F"/>
    <w:rsid w:val="008F4B63"/>
    <w:rsid w:val="009041BA"/>
    <w:rsid w:val="00931D35"/>
    <w:rsid w:val="009372C6"/>
    <w:rsid w:val="00965650"/>
    <w:rsid w:val="00966A8E"/>
    <w:rsid w:val="00971C15"/>
    <w:rsid w:val="00975DF4"/>
    <w:rsid w:val="009841E5"/>
    <w:rsid w:val="00986FAB"/>
    <w:rsid w:val="009A1353"/>
    <w:rsid w:val="009A2194"/>
    <w:rsid w:val="009A28D4"/>
    <w:rsid w:val="009B7759"/>
    <w:rsid w:val="009C1930"/>
    <w:rsid w:val="009E0C5C"/>
    <w:rsid w:val="009E1E22"/>
    <w:rsid w:val="009E5B9E"/>
    <w:rsid w:val="009F0CFC"/>
    <w:rsid w:val="00A500BE"/>
    <w:rsid w:val="00A54CC8"/>
    <w:rsid w:val="00A747E6"/>
    <w:rsid w:val="00A835E4"/>
    <w:rsid w:val="00AA10BF"/>
    <w:rsid w:val="00AC1E17"/>
    <w:rsid w:val="00B46877"/>
    <w:rsid w:val="00B61C0B"/>
    <w:rsid w:val="00B755CB"/>
    <w:rsid w:val="00B87F71"/>
    <w:rsid w:val="00B91CA2"/>
    <w:rsid w:val="00B93E62"/>
    <w:rsid w:val="00BA0CC5"/>
    <w:rsid w:val="00BA4339"/>
    <w:rsid w:val="00BA7725"/>
    <w:rsid w:val="00BB6347"/>
    <w:rsid w:val="00BC623C"/>
    <w:rsid w:val="00BD335D"/>
    <w:rsid w:val="00C14553"/>
    <w:rsid w:val="00C508BD"/>
    <w:rsid w:val="00C549CC"/>
    <w:rsid w:val="00C81E01"/>
    <w:rsid w:val="00C93741"/>
    <w:rsid w:val="00C976DD"/>
    <w:rsid w:val="00CB7EAE"/>
    <w:rsid w:val="00CC0EB3"/>
    <w:rsid w:val="00CD3CC0"/>
    <w:rsid w:val="00CD4A96"/>
    <w:rsid w:val="00CE47E4"/>
    <w:rsid w:val="00D06B24"/>
    <w:rsid w:val="00D1188E"/>
    <w:rsid w:val="00D269A8"/>
    <w:rsid w:val="00D31F8D"/>
    <w:rsid w:val="00D34957"/>
    <w:rsid w:val="00D5793D"/>
    <w:rsid w:val="00D733CA"/>
    <w:rsid w:val="00D746AE"/>
    <w:rsid w:val="00D76B9B"/>
    <w:rsid w:val="00DB1541"/>
    <w:rsid w:val="00DC00CC"/>
    <w:rsid w:val="00DC3484"/>
    <w:rsid w:val="00DC63D5"/>
    <w:rsid w:val="00DF23D0"/>
    <w:rsid w:val="00E32028"/>
    <w:rsid w:val="00E50284"/>
    <w:rsid w:val="00E60645"/>
    <w:rsid w:val="00E60F8C"/>
    <w:rsid w:val="00E665B1"/>
    <w:rsid w:val="00E77183"/>
    <w:rsid w:val="00E835A0"/>
    <w:rsid w:val="00E9059E"/>
    <w:rsid w:val="00EA16EF"/>
    <w:rsid w:val="00EA56F0"/>
    <w:rsid w:val="00EC7C0D"/>
    <w:rsid w:val="00F27CD8"/>
    <w:rsid w:val="00F36827"/>
    <w:rsid w:val="00F52ED4"/>
    <w:rsid w:val="00F6450B"/>
    <w:rsid w:val="00F73604"/>
    <w:rsid w:val="00F80044"/>
    <w:rsid w:val="00FA0120"/>
    <w:rsid w:val="00FB231A"/>
    <w:rsid w:val="00FB4BB2"/>
    <w:rsid w:val="00FC175E"/>
    <w:rsid w:val="00FE215C"/>
    <w:rsid w:val="00FE5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0251"/>
  <w15:chartTrackingRefBased/>
  <w15:docId w15:val="{9E176306-BA94-4EB7-A7A9-979F3271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9B"/>
    <w:pPr>
      <w:spacing w:before="120" w:after="120" w:line="276" w:lineRule="auto"/>
    </w:pPr>
    <w:rPr>
      <w:rFonts w:ascii="Arial" w:hAnsi="Arial"/>
      <w:color w:val="002855"/>
      <w:sz w:val="20"/>
    </w:rPr>
  </w:style>
  <w:style w:type="paragraph" w:styleId="Titre1">
    <w:name w:val="heading 1"/>
    <w:basedOn w:val="Normal"/>
    <w:next w:val="Normal"/>
    <w:link w:val="Titre1Car"/>
    <w:uiPriority w:val="9"/>
    <w:qFormat/>
    <w:rsid w:val="00CD3CC0"/>
    <w:pPr>
      <w:keepNext/>
      <w:keepLines/>
      <w:spacing w:before="240"/>
      <w:outlineLvl w:val="0"/>
    </w:pPr>
    <w:rPr>
      <w:rFonts w:eastAsiaTheme="majorEastAsia" w:cstheme="majorBidi"/>
      <w:b/>
      <w:sz w:val="30"/>
      <w:szCs w:val="30"/>
    </w:rPr>
  </w:style>
  <w:style w:type="paragraph" w:styleId="Titre2">
    <w:name w:val="heading 2"/>
    <w:basedOn w:val="Normal"/>
    <w:next w:val="Normal"/>
    <w:link w:val="Titre2Car"/>
    <w:uiPriority w:val="9"/>
    <w:unhideWhenUsed/>
    <w:qFormat/>
    <w:rsid w:val="00CD3CC0"/>
    <w:pPr>
      <w:keepNext/>
      <w:keepLines/>
      <w:spacing w:before="16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2E5D78"/>
    <w:pPr>
      <w:keepNext/>
      <w:keepLines/>
      <w:spacing w:before="40" w:after="0"/>
      <w:outlineLvl w:val="2"/>
    </w:pPr>
    <w:rPr>
      <w:rFonts w:eastAsiaTheme="majorEastAsia" w:cstheme="majorBidi"/>
      <w:b/>
      <w:sz w:val="22"/>
      <w:szCs w:val="24"/>
    </w:rPr>
  </w:style>
  <w:style w:type="paragraph" w:styleId="Titre4">
    <w:name w:val="heading 4"/>
    <w:basedOn w:val="Normal"/>
    <w:next w:val="Normal"/>
    <w:link w:val="Titre4Car"/>
    <w:uiPriority w:val="9"/>
    <w:unhideWhenUsed/>
    <w:qFormat/>
    <w:rsid w:val="00C508BD"/>
    <w:pPr>
      <w:keepNext/>
      <w:keepLines/>
      <w:spacing w:before="40" w:after="0"/>
      <w:outlineLvl w:val="3"/>
    </w:pPr>
    <w:rPr>
      <w:rFonts w:eastAsiaTheme="majorEastAsia" w:cstheme="majorBidi"/>
      <w:b/>
      <w:iCs/>
    </w:rPr>
  </w:style>
  <w:style w:type="paragraph" w:styleId="Titre5">
    <w:name w:val="heading 5"/>
    <w:basedOn w:val="Normal"/>
    <w:next w:val="Normal"/>
    <w:link w:val="Titre5Car"/>
    <w:uiPriority w:val="9"/>
    <w:semiHidden/>
    <w:rsid w:val="009E0C5C"/>
    <w:pPr>
      <w:keepNext/>
      <w:keepLines/>
      <w:spacing w:before="40" w:after="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
    <w:name w:val="Intro"/>
    <w:basedOn w:val="Normal"/>
    <w:qFormat/>
    <w:rsid w:val="00D31F8D"/>
    <w:pPr>
      <w:tabs>
        <w:tab w:val="left" w:pos="208"/>
      </w:tabs>
      <w:suppressAutoHyphens/>
      <w:autoSpaceDE w:val="0"/>
      <w:autoSpaceDN w:val="0"/>
      <w:adjustRightInd w:val="0"/>
      <w:spacing w:before="0" w:after="24" w:line="288" w:lineRule="auto"/>
      <w:textAlignment w:val="center"/>
    </w:pPr>
    <w:rPr>
      <w:rFonts w:cs="Arial"/>
      <w:color w:val="002855" w:themeColor="text1"/>
      <w:sz w:val="24"/>
      <w:szCs w:val="16"/>
    </w:rPr>
  </w:style>
  <w:style w:type="character" w:customStyle="1" w:styleId="Titre1Car">
    <w:name w:val="Titre 1 Car"/>
    <w:basedOn w:val="Policepardfaut"/>
    <w:link w:val="Titre1"/>
    <w:uiPriority w:val="9"/>
    <w:rsid w:val="00CD3CC0"/>
    <w:rPr>
      <w:rFonts w:ascii="Arial" w:eastAsiaTheme="majorEastAsia" w:hAnsi="Arial" w:cstheme="majorBidi"/>
      <w:b/>
      <w:color w:val="002855"/>
      <w:sz w:val="30"/>
      <w:szCs w:val="30"/>
    </w:rPr>
  </w:style>
  <w:style w:type="character" w:customStyle="1" w:styleId="Titre2Car">
    <w:name w:val="Titre 2 Car"/>
    <w:basedOn w:val="Policepardfaut"/>
    <w:link w:val="Titre2"/>
    <w:uiPriority w:val="9"/>
    <w:rsid w:val="00CD3CC0"/>
    <w:rPr>
      <w:rFonts w:ascii="Arial" w:eastAsiaTheme="majorEastAsia" w:hAnsi="Arial" w:cstheme="majorBidi"/>
      <w:b/>
      <w:color w:val="002855"/>
      <w:sz w:val="26"/>
      <w:szCs w:val="26"/>
    </w:rPr>
  </w:style>
  <w:style w:type="paragraph" w:styleId="Sous-titre">
    <w:name w:val="Subtitle"/>
    <w:aliases w:val="1"/>
    <w:basedOn w:val="Normal"/>
    <w:next w:val="Normal"/>
    <w:link w:val="Sous-titreCar"/>
    <w:uiPriority w:val="11"/>
    <w:qFormat/>
    <w:rsid w:val="00267135"/>
    <w:pPr>
      <w:numPr>
        <w:ilvl w:val="1"/>
      </w:numPr>
      <w:spacing w:after="160"/>
    </w:pPr>
    <w:rPr>
      <w:rFonts w:eastAsiaTheme="minorEastAsia"/>
      <w:spacing w:val="15"/>
      <w:sz w:val="52"/>
    </w:rPr>
  </w:style>
  <w:style w:type="character" w:customStyle="1" w:styleId="Sous-titreCar">
    <w:name w:val="Sous-titre Car"/>
    <w:aliases w:val="1 Car"/>
    <w:basedOn w:val="Policepardfaut"/>
    <w:link w:val="Sous-titre"/>
    <w:uiPriority w:val="11"/>
    <w:rsid w:val="00267135"/>
    <w:rPr>
      <w:rFonts w:ascii="Arial" w:eastAsiaTheme="minorEastAsia" w:hAnsi="Arial"/>
      <w:color w:val="002855"/>
      <w:spacing w:val="15"/>
      <w:sz w:val="52"/>
    </w:rPr>
  </w:style>
  <w:style w:type="character" w:customStyle="1" w:styleId="Titre3Car">
    <w:name w:val="Titre 3 Car"/>
    <w:basedOn w:val="Policepardfaut"/>
    <w:link w:val="Titre3"/>
    <w:uiPriority w:val="9"/>
    <w:rsid w:val="002E5D78"/>
    <w:rPr>
      <w:rFonts w:ascii="Arial" w:eastAsiaTheme="majorEastAsia" w:hAnsi="Arial" w:cstheme="majorBidi"/>
      <w:b/>
      <w:color w:val="002855"/>
      <w:szCs w:val="24"/>
    </w:rPr>
  </w:style>
  <w:style w:type="character" w:customStyle="1" w:styleId="Titre4Car">
    <w:name w:val="Titre 4 Car"/>
    <w:basedOn w:val="Policepardfaut"/>
    <w:link w:val="Titre4"/>
    <w:uiPriority w:val="9"/>
    <w:rsid w:val="00C508BD"/>
    <w:rPr>
      <w:rFonts w:ascii="Arial" w:eastAsiaTheme="majorEastAsia" w:hAnsi="Arial" w:cstheme="majorBidi"/>
      <w:b/>
      <w:iCs/>
      <w:color w:val="002855"/>
      <w:sz w:val="20"/>
    </w:rPr>
  </w:style>
  <w:style w:type="paragraph" w:customStyle="1" w:styleId="TlphoneWeb">
    <w:name w:val="Téléphone/Web"/>
    <w:basedOn w:val="Normal"/>
    <w:qFormat/>
    <w:rsid w:val="00C508BD"/>
    <w:rPr>
      <w:b/>
      <w:sz w:val="24"/>
    </w:rPr>
  </w:style>
  <w:style w:type="paragraph" w:customStyle="1" w:styleId="Courriel">
    <w:name w:val="Courriel"/>
    <w:basedOn w:val="TlphoneWeb"/>
    <w:qFormat/>
    <w:rsid w:val="00C508BD"/>
    <w:rPr>
      <w:b w:val="0"/>
      <w:sz w:val="20"/>
      <w:szCs w:val="16"/>
    </w:rPr>
  </w:style>
  <w:style w:type="character" w:customStyle="1" w:styleId="Titre5Car">
    <w:name w:val="Titre 5 Car"/>
    <w:basedOn w:val="Policepardfaut"/>
    <w:link w:val="Titre5"/>
    <w:uiPriority w:val="9"/>
    <w:semiHidden/>
    <w:rsid w:val="00FA0120"/>
    <w:rPr>
      <w:rFonts w:ascii="Arial" w:eastAsiaTheme="majorEastAsia" w:hAnsi="Arial" w:cstheme="majorBidi"/>
      <w:b/>
      <w:color w:val="002855"/>
      <w:sz w:val="20"/>
    </w:rPr>
  </w:style>
  <w:style w:type="paragraph" w:styleId="Titre">
    <w:name w:val="Title"/>
    <w:basedOn w:val="Normal"/>
    <w:next w:val="Normal"/>
    <w:link w:val="TitreCar"/>
    <w:uiPriority w:val="10"/>
    <w:semiHidden/>
    <w:rsid w:val="002E5D78"/>
    <w:pPr>
      <w:spacing w:before="0" w:after="0"/>
      <w:contextualSpacing/>
    </w:pPr>
    <w:rPr>
      <w:rFonts w:eastAsiaTheme="majorEastAsia" w:cstheme="majorBidi"/>
      <w:b/>
      <w:color w:val="auto"/>
      <w:spacing w:val="-10"/>
      <w:kern w:val="28"/>
      <w:sz w:val="52"/>
      <w:szCs w:val="56"/>
    </w:rPr>
  </w:style>
  <w:style w:type="character" w:customStyle="1" w:styleId="TitreCar">
    <w:name w:val="Titre Car"/>
    <w:basedOn w:val="Policepardfaut"/>
    <w:link w:val="Titre"/>
    <w:uiPriority w:val="10"/>
    <w:semiHidden/>
    <w:rsid w:val="00FA0120"/>
    <w:rPr>
      <w:rFonts w:ascii="Arial" w:eastAsiaTheme="majorEastAsia" w:hAnsi="Arial" w:cstheme="majorBidi"/>
      <w:b/>
      <w:spacing w:val="-10"/>
      <w:kern w:val="28"/>
      <w:sz w:val="52"/>
      <w:szCs w:val="56"/>
    </w:rPr>
  </w:style>
  <w:style w:type="paragraph" w:styleId="Textedebulles">
    <w:name w:val="Balloon Text"/>
    <w:basedOn w:val="Normal"/>
    <w:link w:val="TextedebullesCar"/>
    <w:uiPriority w:val="99"/>
    <w:semiHidden/>
    <w:unhideWhenUsed/>
    <w:rsid w:val="00184E91"/>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184E91"/>
    <w:rPr>
      <w:rFonts w:ascii="Segoe UI" w:hAnsi="Segoe UI" w:cs="Segoe UI"/>
      <w:color w:val="002855"/>
      <w:sz w:val="18"/>
      <w:szCs w:val="18"/>
    </w:rPr>
  </w:style>
  <w:style w:type="table" w:styleId="Grilledutableau">
    <w:name w:val="Table Grid"/>
    <w:basedOn w:val="TableauNormal"/>
    <w:uiPriority w:val="59"/>
    <w:rsid w:val="0018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sid w:val="00184E91"/>
    <w:rPr>
      <w:color w:val="002854" w:themeColor="hyperlink"/>
      <w:u w:val="single"/>
    </w:rPr>
  </w:style>
  <w:style w:type="paragraph" w:customStyle="1" w:styleId="Tableautitre">
    <w:name w:val="Tableau titre"/>
    <w:basedOn w:val="Courriel"/>
    <w:qFormat/>
    <w:rsid w:val="00F27CD8"/>
    <w:rPr>
      <w:b/>
      <w:sz w:val="22"/>
      <w:szCs w:val="22"/>
    </w:rPr>
  </w:style>
  <w:style w:type="paragraph" w:customStyle="1" w:styleId="Tableausous-titre">
    <w:name w:val="Tableau sous-titre"/>
    <w:basedOn w:val="Normal"/>
    <w:qFormat/>
    <w:rsid w:val="00740E6E"/>
    <w:pPr>
      <w:jc w:val="center"/>
    </w:pPr>
    <w:rPr>
      <w:b/>
      <w:color w:val="FFFFFF" w:themeColor="background2"/>
    </w:rPr>
  </w:style>
  <w:style w:type="paragraph" w:customStyle="1" w:styleId="Tableautexte">
    <w:name w:val="Tableau texte"/>
    <w:basedOn w:val="Normal"/>
    <w:qFormat/>
    <w:rsid w:val="00F27CD8"/>
    <w:pPr>
      <w:jc w:val="center"/>
    </w:pPr>
  </w:style>
  <w:style w:type="paragraph" w:customStyle="1" w:styleId="Source">
    <w:name w:val="Source"/>
    <w:aliases w:val="vignette,bas de page"/>
    <w:basedOn w:val="Normal"/>
    <w:qFormat/>
    <w:rsid w:val="00EC7C0D"/>
    <w:rPr>
      <w:sz w:val="16"/>
      <w:szCs w:val="16"/>
    </w:rPr>
  </w:style>
  <w:style w:type="paragraph" w:customStyle="1" w:styleId="Puce1">
    <w:name w:val="Puce 1"/>
    <w:basedOn w:val="Normal"/>
    <w:qFormat/>
    <w:rsid w:val="00F73604"/>
    <w:pPr>
      <w:numPr>
        <w:numId w:val="1"/>
      </w:numPr>
    </w:pPr>
  </w:style>
  <w:style w:type="paragraph" w:customStyle="1" w:styleId="Puce2">
    <w:name w:val="Puce 2"/>
    <w:basedOn w:val="Normal"/>
    <w:qFormat/>
    <w:rsid w:val="00F73604"/>
    <w:pPr>
      <w:numPr>
        <w:ilvl w:val="1"/>
        <w:numId w:val="1"/>
      </w:numPr>
      <w:ind w:left="284" w:hanging="141"/>
    </w:pPr>
  </w:style>
  <w:style w:type="paragraph" w:styleId="En-tte">
    <w:name w:val="header"/>
    <w:basedOn w:val="Normal"/>
    <w:link w:val="En-tteCar"/>
    <w:uiPriority w:val="99"/>
    <w:unhideWhenUsed/>
    <w:rsid w:val="002B7EE2"/>
    <w:pPr>
      <w:tabs>
        <w:tab w:val="center" w:pos="4153"/>
        <w:tab w:val="right" w:pos="8306"/>
      </w:tabs>
      <w:spacing w:before="0" w:after="0"/>
    </w:pPr>
  </w:style>
  <w:style w:type="character" w:customStyle="1" w:styleId="En-tteCar">
    <w:name w:val="En-tête Car"/>
    <w:basedOn w:val="Policepardfaut"/>
    <w:link w:val="En-tte"/>
    <w:uiPriority w:val="99"/>
    <w:rsid w:val="002B7EE2"/>
    <w:rPr>
      <w:rFonts w:ascii="Arial" w:hAnsi="Arial"/>
      <w:color w:val="002855"/>
      <w:sz w:val="20"/>
    </w:rPr>
  </w:style>
  <w:style w:type="paragraph" w:styleId="Pieddepage">
    <w:name w:val="footer"/>
    <w:basedOn w:val="Normal"/>
    <w:link w:val="PieddepageCar"/>
    <w:uiPriority w:val="99"/>
    <w:unhideWhenUsed/>
    <w:rsid w:val="002B7EE2"/>
    <w:pPr>
      <w:tabs>
        <w:tab w:val="center" w:pos="4153"/>
        <w:tab w:val="right" w:pos="8306"/>
      </w:tabs>
      <w:spacing w:before="0" w:after="0"/>
    </w:pPr>
  </w:style>
  <w:style w:type="character" w:customStyle="1" w:styleId="PieddepageCar">
    <w:name w:val="Pied de page Car"/>
    <w:basedOn w:val="Policepardfaut"/>
    <w:link w:val="Pieddepage"/>
    <w:uiPriority w:val="99"/>
    <w:rsid w:val="002B7EE2"/>
    <w:rPr>
      <w:rFonts w:ascii="Arial" w:hAnsi="Arial"/>
      <w:color w:val="002855"/>
      <w:sz w:val="20"/>
    </w:rPr>
  </w:style>
  <w:style w:type="paragraph" w:customStyle="1" w:styleId="Couverture-Titre1document">
    <w:name w:val="Couverture-Titre 1 document"/>
    <w:basedOn w:val="Normal"/>
    <w:link w:val="Couverture-Titre1documentCar"/>
    <w:qFormat/>
    <w:rsid w:val="0037281F"/>
    <w:pPr>
      <w:autoSpaceDE w:val="0"/>
      <w:autoSpaceDN w:val="0"/>
      <w:adjustRightInd w:val="0"/>
      <w:spacing w:before="360" w:after="160" w:line="240" w:lineRule="auto"/>
      <w:textAlignment w:val="center"/>
    </w:pPr>
    <w:rPr>
      <w:rFonts w:cs="Arial"/>
      <w:b/>
      <w:bCs/>
      <w:color w:val="051B35"/>
      <w:sz w:val="40"/>
      <w:szCs w:val="40"/>
    </w:rPr>
  </w:style>
  <w:style w:type="paragraph" w:customStyle="1" w:styleId="Couverture-Titre2">
    <w:name w:val="Couverture-Titre 2"/>
    <w:basedOn w:val="Normal"/>
    <w:link w:val="Couverture-Titre2Car"/>
    <w:qFormat/>
    <w:rsid w:val="00CD3CC0"/>
    <w:pPr>
      <w:autoSpaceDE w:val="0"/>
      <w:autoSpaceDN w:val="0"/>
      <w:adjustRightInd w:val="0"/>
      <w:spacing w:after="160" w:line="240" w:lineRule="auto"/>
      <w:textAlignment w:val="center"/>
    </w:pPr>
    <w:rPr>
      <w:rFonts w:cs="Arial"/>
      <w:b/>
      <w:bCs/>
      <w:color w:val="0092D2"/>
      <w:sz w:val="40"/>
      <w:szCs w:val="40"/>
    </w:rPr>
  </w:style>
  <w:style w:type="character" w:customStyle="1" w:styleId="Couverture-Titre1documentCar">
    <w:name w:val="Couverture-Titre 1 document Car"/>
    <w:basedOn w:val="Policepardfaut"/>
    <w:link w:val="Couverture-Titre1document"/>
    <w:rsid w:val="0037281F"/>
    <w:rPr>
      <w:rFonts w:ascii="Arial" w:hAnsi="Arial" w:cs="Arial"/>
      <w:b/>
      <w:bCs/>
      <w:color w:val="051B35"/>
      <w:sz w:val="40"/>
      <w:szCs w:val="40"/>
    </w:rPr>
  </w:style>
  <w:style w:type="character" w:customStyle="1" w:styleId="Couverture-Titre2Car">
    <w:name w:val="Couverture-Titre 2 Car"/>
    <w:basedOn w:val="Policepardfaut"/>
    <w:link w:val="Couverture-Titre2"/>
    <w:rsid w:val="00CD3CC0"/>
    <w:rPr>
      <w:rFonts w:ascii="Arial" w:hAnsi="Arial" w:cs="Arial"/>
      <w:b/>
      <w:bCs/>
      <w:color w:val="0092D2"/>
      <w:sz w:val="40"/>
      <w:szCs w:val="40"/>
      <w:lang w:val="fr-FR"/>
    </w:rPr>
  </w:style>
  <w:style w:type="paragraph" w:customStyle="1" w:styleId="Sous-titre2">
    <w:name w:val="Sous-titre 2"/>
    <w:basedOn w:val="Normal"/>
    <w:link w:val="Sous-titre2Car"/>
    <w:qFormat/>
    <w:rsid w:val="0037281F"/>
    <w:pPr>
      <w:suppressAutoHyphens/>
      <w:autoSpaceDE w:val="0"/>
      <w:autoSpaceDN w:val="0"/>
      <w:adjustRightInd w:val="0"/>
      <w:spacing w:after="180"/>
      <w:textAlignment w:val="center"/>
    </w:pPr>
    <w:rPr>
      <w:rFonts w:cs="Arial"/>
      <w:b/>
      <w:bCs/>
      <w:color w:val="0092D2"/>
      <w:sz w:val="24"/>
      <w:szCs w:val="24"/>
    </w:rPr>
  </w:style>
  <w:style w:type="character" w:customStyle="1" w:styleId="Sous-titre2Car">
    <w:name w:val="Sous-titre 2 Car"/>
    <w:basedOn w:val="Policepardfaut"/>
    <w:link w:val="Sous-titre2"/>
    <w:rsid w:val="0037281F"/>
    <w:rPr>
      <w:rFonts w:ascii="Arial" w:hAnsi="Arial" w:cs="Arial"/>
      <w:b/>
      <w:bCs/>
      <w:color w:val="0092D2"/>
      <w:sz w:val="24"/>
      <w:szCs w:val="24"/>
    </w:rPr>
  </w:style>
  <w:style w:type="paragraph" w:customStyle="1" w:styleId="nodepage">
    <w:name w:val="no de page"/>
    <w:basedOn w:val="Pieddepage"/>
    <w:link w:val="nodepageCar"/>
    <w:qFormat/>
    <w:rsid w:val="005D0072"/>
    <w:rPr>
      <w:rFonts w:cs="Arial"/>
      <w:b/>
      <w:color w:val="0092D2"/>
      <w:szCs w:val="20"/>
    </w:rPr>
  </w:style>
  <w:style w:type="character" w:customStyle="1" w:styleId="nodepageCar">
    <w:name w:val="no de page Car"/>
    <w:basedOn w:val="PieddepageCar"/>
    <w:link w:val="nodepage"/>
    <w:rsid w:val="005D0072"/>
    <w:rPr>
      <w:rFonts w:ascii="Arial" w:hAnsi="Arial" w:cs="Arial"/>
      <w:b/>
      <w:color w:val="0092D2"/>
      <w:sz w:val="20"/>
      <w:szCs w:val="20"/>
    </w:rPr>
  </w:style>
  <w:style w:type="paragraph" w:customStyle="1" w:styleId="form-couvert">
    <w:name w:val="form-couvert"/>
    <w:link w:val="form-couvertCar"/>
    <w:qFormat/>
    <w:rsid w:val="00B87F71"/>
    <w:rPr>
      <w:rFonts w:ascii="Arial" w:hAnsi="Arial" w:cs="Arial"/>
      <w:color w:val="004070"/>
      <w:sz w:val="18"/>
    </w:rPr>
  </w:style>
  <w:style w:type="character" w:customStyle="1" w:styleId="form-couvertCar">
    <w:name w:val="form-couvert Car"/>
    <w:basedOn w:val="Policepardfaut"/>
    <w:link w:val="form-couvert"/>
    <w:rsid w:val="00B87F71"/>
    <w:rPr>
      <w:rFonts w:ascii="Arial" w:hAnsi="Arial" w:cs="Arial"/>
      <w:color w:val="004070"/>
      <w:sz w:val="18"/>
    </w:rPr>
  </w:style>
  <w:style w:type="paragraph" w:styleId="Notedebasdepage">
    <w:name w:val="footnote text"/>
    <w:basedOn w:val="Normal"/>
    <w:link w:val="NotedebasdepageCar"/>
    <w:uiPriority w:val="99"/>
    <w:semiHidden/>
    <w:unhideWhenUsed/>
    <w:rsid w:val="00727343"/>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727343"/>
    <w:rPr>
      <w:rFonts w:ascii="Arial" w:hAnsi="Arial"/>
      <w:color w:val="002855"/>
      <w:sz w:val="20"/>
      <w:szCs w:val="20"/>
    </w:rPr>
  </w:style>
  <w:style w:type="character" w:styleId="Appelnotedebasdep">
    <w:name w:val="footnote reference"/>
    <w:basedOn w:val="Policepardfaut"/>
    <w:uiPriority w:val="99"/>
    <w:semiHidden/>
    <w:unhideWhenUsed/>
    <w:rsid w:val="00727343"/>
    <w:rPr>
      <w:vertAlign w:val="superscript"/>
    </w:rPr>
  </w:style>
  <w:style w:type="paragraph" w:styleId="En-ttedetabledesmatires">
    <w:name w:val="TOC Heading"/>
    <w:basedOn w:val="Titre1"/>
    <w:next w:val="Normal"/>
    <w:uiPriority w:val="39"/>
    <w:unhideWhenUsed/>
    <w:qFormat/>
    <w:rsid w:val="00350DDD"/>
    <w:pPr>
      <w:spacing w:after="0" w:line="259" w:lineRule="auto"/>
      <w:outlineLvl w:val="9"/>
    </w:pPr>
    <w:rPr>
      <w:rFonts w:asciiTheme="majorHAnsi" w:hAnsiTheme="majorHAnsi"/>
      <w:b w:val="0"/>
      <w:color w:val="00348C" w:themeColor="accent1" w:themeShade="BF"/>
      <w:sz w:val="32"/>
      <w:szCs w:val="32"/>
      <w:lang w:eastAsia="fr-CA"/>
    </w:rPr>
  </w:style>
  <w:style w:type="paragraph" w:styleId="TM1">
    <w:name w:val="toc 1"/>
    <w:basedOn w:val="Normal"/>
    <w:next w:val="Normal"/>
    <w:autoRedefine/>
    <w:uiPriority w:val="39"/>
    <w:unhideWhenUsed/>
    <w:rsid w:val="00350DDD"/>
    <w:pPr>
      <w:spacing w:after="100"/>
    </w:pPr>
  </w:style>
  <w:style w:type="paragraph" w:styleId="TM2">
    <w:name w:val="toc 2"/>
    <w:basedOn w:val="Normal"/>
    <w:next w:val="Normal"/>
    <w:autoRedefine/>
    <w:uiPriority w:val="39"/>
    <w:unhideWhenUsed/>
    <w:rsid w:val="00350DDD"/>
    <w:pPr>
      <w:spacing w:after="100"/>
      <w:ind w:left="200"/>
    </w:pPr>
  </w:style>
  <w:style w:type="table" w:styleId="Tableausimple1">
    <w:name w:val="Plain Table 1"/>
    <w:basedOn w:val="TableauNormal"/>
    <w:uiPriority w:val="41"/>
    <w:rsid w:val="00620B87"/>
    <w:pPr>
      <w:spacing w:after="0" w:line="240" w:lineRule="auto"/>
    </w:pPr>
    <w:tblPr>
      <w:tblStyleRowBandSize w:val="1"/>
      <w:tblStyleColBandSize w:val="1"/>
      <w:tblBorders>
        <w:top w:val="single" w:sz="4" w:space="0" w:color="0076A7" w:themeColor="background1" w:themeShade="BF"/>
        <w:left w:val="single" w:sz="4" w:space="0" w:color="0076A7" w:themeColor="background1" w:themeShade="BF"/>
        <w:bottom w:val="single" w:sz="4" w:space="0" w:color="0076A7" w:themeColor="background1" w:themeShade="BF"/>
        <w:right w:val="single" w:sz="4" w:space="0" w:color="0076A7" w:themeColor="background1" w:themeShade="BF"/>
        <w:insideH w:val="single" w:sz="4" w:space="0" w:color="0076A7" w:themeColor="background1" w:themeShade="BF"/>
        <w:insideV w:val="single" w:sz="4" w:space="0" w:color="0076A7" w:themeColor="background1" w:themeShade="BF"/>
      </w:tblBorders>
    </w:tblPr>
    <w:tblStylePr w:type="firstRow">
      <w:rPr>
        <w:b/>
        <w:bCs/>
      </w:rPr>
    </w:tblStylePr>
    <w:tblStylePr w:type="lastRow">
      <w:rPr>
        <w:b/>
        <w:bCs/>
      </w:rPr>
      <w:tblPr/>
      <w:tcPr>
        <w:tcBorders>
          <w:top w:val="double" w:sz="4" w:space="0" w:color="0076A7" w:themeColor="background1" w:themeShade="BF"/>
        </w:tcBorders>
      </w:tcPr>
    </w:tblStylePr>
    <w:tblStylePr w:type="firstCol">
      <w:rPr>
        <w:b/>
        <w:bCs/>
      </w:rPr>
    </w:tblStylePr>
    <w:tblStylePr w:type="lastCol">
      <w:rPr>
        <w:b/>
        <w:bCs/>
      </w:rPr>
    </w:tblStylePr>
    <w:tblStylePr w:type="band1Vert">
      <w:tblPr/>
      <w:tcPr>
        <w:shd w:val="clear" w:color="auto" w:fill="0096D3" w:themeFill="background1" w:themeFillShade="F2"/>
      </w:tcPr>
    </w:tblStylePr>
    <w:tblStylePr w:type="band1Horz">
      <w:tblPr/>
      <w:tcPr>
        <w:shd w:val="clear" w:color="auto" w:fill="0096D3" w:themeFill="background1" w:themeFillShade="F2"/>
      </w:tcPr>
    </w:tblStylePr>
  </w:style>
  <w:style w:type="table" w:styleId="TableauGrille4">
    <w:name w:val="Grid Table 4"/>
    <w:basedOn w:val="TableauNormal"/>
    <w:uiPriority w:val="49"/>
    <w:rsid w:val="00620B87"/>
    <w:pPr>
      <w:spacing w:after="0" w:line="240" w:lineRule="auto"/>
    </w:pPr>
    <w:tblPr>
      <w:tblStyleRowBandSize w:val="1"/>
      <w:tblStyleColBandSize w:val="1"/>
      <w:tblBorders>
        <w:top w:val="single" w:sz="4" w:space="0" w:color="0078FF" w:themeColor="text1" w:themeTint="99"/>
        <w:left w:val="single" w:sz="4" w:space="0" w:color="0078FF" w:themeColor="text1" w:themeTint="99"/>
        <w:bottom w:val="single" w:sz="4" w:space="0" w:color="0078FF" w:themeColor="text1" w:themeTint="99"/>
        <w:right w:val="single" w:sz="4" w:space="0" w:color="0078FF" w:themeColor="text1" w:themeTint="99"/>
        <w:insideH w:val="single" w:sz="4" w:space="0" w:color="0078FF" w:themeColor="text1" w:themeTint="99"/>
        <w:insideV w:val="single" w:sz="4" w:space="0" w:color="0078FF" w:themeColor="text1" w:themeTint="99"/>
      </w:tblBorders>
    </w:tblPr>
    <w:tblStylePr w:type="firstRow">
      <w:rPr>
        <w:b/>
        <w:bCs/>
        <w:color w:val="009FDF" w:themeColor="background1"/>
      </w:rPr>
      <w:tblPr/>
      <w:tcPr>
        <w:tcBorders>
          <w:top w:val="single" w:sz="4" w:space="0" w:color="002855" w:themeColor="text1"/>
          <w:left w:val="single" w:sz="4" w:space="0" w:color="002855" w:themeColor="text1"/>
          <w:bottom w:val="single" w:sz="4" w:space="0" w:color="002855" w:themeColor="text1"/>
          <w:right w:val="single" w:sz="4" w:space="0" w:color="002855" w:themeColor="text1"/>
          <w:insideH w:val="nil"/>
          <w:insideV w:val="nil"/>
        </w:tcBorders>
        <w:shd w:val="clear" w:color="auto" w:fill="002855" w:themeFill="text1"/>
      </w:tcPr>
    </w:tblStylePr>
    <w:tblStylePr w:type="lastRow">
      <w:rPr>
        <w:b/>
        <w:bCs/>
      </w:rPr>
      <w:tblPr/>
      <w:tcPr>
        <w:tcBorders>
          <w:top w:val="double" w:sz="4" w:space="0" w:color="002855" w:themeColor="text1"/>
        </w:tcBorders>
      </w:tcPr>
    </w:tblStylePr>
    <w:tblStylePr w:type="firstCol">
      <w:rPr>
        <w:b/>
        <w:bCs/>
      </w:rPr>
    </w:tblStylePr>
    <w:tblStylePr w:type="lastCol">
      <w:rPr>
        <w:b/>
        <w:bCs/>
      </w:rPr>
    </w:tblStylePr>
    <w:tblStylePr w:type="band1Vert">
      <w:tblPr/>
      <w:tcPr>
        <w:shd w:val="clear" w:color="auto" w:fill="AAD2FF" w:themeFill="text1" w:themeFillTint="33"/>
      </w:tcPr>
    </w:tblStylePr>
    <w:tblStylePr w:type="band1Horz">
      <w:tblPr/>
      <w:tcPr>
        <w:shd w:val="clear" w:color="auto" w:fill="AAD2FF" w:themeFill="text1" w:themeFillTint="33"/>
      </w:tcPr>
    </w:tblStylePr>
  </w:style>
  <w:style w:type="table" w:styleId="TableauGrille1Clair">
    <w:name w:val="Grid Table 1 Light"/>
    <w:basedOn w:val="TableauNormal"/>
    <w:uiPriority w:val="46"/>
    <w:rsid w:val="00620B87"/>
    <w:pPr>
      <w:spacing w:after="0" w:line="240" w:lineRule="auto"/>
    </w:pPr>
    <w:tblPr>
      <w:tblStyleRowBandSize w:val="1"/>
      <w:tblStyleColBandSize w:val="1"/>
      <w:tblBorders>
        <w:top w:val="single" w:sz="4" w:space="0" w:color="55A5FF" w:themeColor="text1" w:themeTint="66"/>
        <w:left w:val="single" w:sz="4" w:space="0" w:color="55A5FF" w:themeColor="text1" w:themeTint="66"/>
        <w:bottom w:val="single" w:sz="4" w:space="0" w:color="55A5FF" w:themeColor="text1" w:themeTint="66"/>
        <w:right w:val="single" w:sz="4" w:space="0" w:color="55A5FF" w:themeColor="text1" w:themeTint="66"/>
        <w:insideH w:val="single" w:sz="4" w:space="0" w:color="55A5FF" w:themeColor="text1" w:themeTint="66"/>
        <w:insideV w:val="single" w:sz="4" w:space="0" w:color="55A5FF" w:themeColor="text1" w:themeTint="66"/>
      </w:tblBorders>
    </w:tblPr>
    <w:tblStylePr w:type="firstRow">
      <w:rPr>
        <w:b/>
        <w:bCs/>
      </w:rPr>
      <w:tblPr/>
      <w:tcPr>
        <w:tcBorders>
          <w:bottom w:val="single" w:sz="12" w:space="0" w:color="0078FF" w:themeColor="text1" w:themeTint="99"/>
        </w:tcBorders>
      </w:tcPr>
    </w:tblStylePr>
    <w:tblStylePr w:type="lastRow">
      <w:rPr>
        <w:b/>
        <w:bCs/>
      </w:rPr>
      <w:tblPr/>
      <w:tcPr>
        <w:tcBorders>
          <w:top w:val="double" w:sz="2" w:space="0" w:color="0078FF"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FE215C"/>
    <w:pPr>
      <w:spacing w:before="0" w:after="160" w:line="259" w:lineRule="auto"/>
      <w:ind w:left="720"/>
      <w:contextualSpacing/>
    </w:pPr>
    <w:rPr>
      <w:rFonts w:ascii="Calibri" w:eastAsia="Calibri" w:hAnsi="Calibri" w:cs="Times New Roman"/>
      <w:color w:val="auto"/>
      <w:sz w:val="22"/>
    </w:rPr>
  </w:style>
  <w:style w:type="character" w:styleId="Marquedecommentaire">
    <w:name w:val="annotation reference"/>
    <w:basedOn w:val="Policepardfaut"/>
    <w:uiPriority w:val="99"/>
    <w:semiHidden/>
    <w:unhideWhenUsed/>
    <w:rsid w:val="0019750D"/>
    <w:rPr>
      <w:sz w:val="16"/>
      <w:szCs w:val="16"/>
    </w:rPr>
  </w:style>
  <w:style w:type="paragraph" w:styleId="Commentaire">
    <w:name w:val="annotation text"/>
    <w:basedOn w:val="Normal"/>
    <w:link w:val="CommentaireCar"/>
    <w:uiPriority w:val="99"/>
    <w:unhideWhenUsed/>
    <w:rsid w:val="0019750D"/>
    <w:pPr>
      <w:spacing w:line="240" w:lineRule="auto"/>
    </w:pPr>
    <w:rPr>
      <w:szCs w:val="20"/>
    </w:rPr>
  </w:style>
  <w:style w:type="character" w:customStyle="1" w:styleId="CommentaireCar">
    <w:name w:val="Commentaire Car"/>
    <w:basedOn w:val="Policepardfaut"/>
    <w:link w:val="Commentaire"/>
    <w:uiPriority w:val="99"/>
    <w:rsid w:val="0019750D"/>
    <w:rPr>
      <w:rFonts w:ascii="Arial" w:hAnsi="Arial"/>
      <w:color w:val="002855"/>
      <w:sz w:val="20"/>
      <w:szCs w:val="20"/>
    </w:rPr>
  </w:style>
  <w:style w:type="paragraph" w:styleId="Objetducommentaire">
    <w:name w:val="annotation subject"/>
    <w:basedOn w:val="Commentaire"/>
    <w:next w:val="Commentaire"/>
    <w:link w:val="ObjetducommentaireCar"/>
    <w:uiPriority w:val="99"/>
    <w:semiHidden/>
    <w:unhideWhenUsed/>
    <w:rsid w:val="0019750D"/>
    <w:rPr>
      <w:b/>
      <w:bCs/>
    </w:rPr>
  </w:style>
  <w:style w:type="character" w:customStyle="1" w:styleId="ObjetducommentaireCar">
    <w:name w:val="Objet du commentaire Car"/>
    <w:basedOn w:val="CommentaireCar"/>
    <w:link w:val="Objetducommentaire"/>
    <w:uiPriority w:val="99"/>
    <w:semiHidden/>
    <w:rsid w:val="0019750D"/>
    <w:rPr>
      <w:rFonts w:ascii="Arial" w:hAnsi="Arial"/>
      <w:b/>
      <w:bCs/>
      <w:color w:val="002855"/>
      <w:sz w:val="20"/>
      <w:szCs w:val="20"/>
    </w:rPr>
  </w:style>
  <w:style w:type="character" w:styleId="Mention">
    <w:name w:val="Mention"/>
    <w:basedOn w:val="Policepardfaut"/>
    <w:uiPriority w:val="99"/>
    <w:unhideWhenUsed/>
    <w:rsid w:val="00A747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enerique">
      <a:dk1>
        <a:srgbClr val="002855"/>
      </a:dk1>
      <a:lt1>
        <a:srgbClr val="009FDF"/>
      </a:lt1>
      <a:dk2>
        <a:srgbClr val="7BA6DE"/>
      </a:dk2>
      <a:lt2>
        <a:srgbClr val="FFFFFF"/>
      </a:lt2>
      <a:accent1>
        <a:srgbClr val="0047BB"/>
      </a:accent1>
      <a:accent2>
        <a:srgbClr val="00C1D5"/>
      </a:accent2>
      <a:accent3>
        <a:srgbClr val="71CC98"/>
      </a:accent3>
      <a:accent4>
        <a:srgbClr val="00A376"/>
      </a:accent4>
      <a:accent5>
        <a:srgbClr val="5B7F95"/>
      </a:accent5>
      <a:accent6>
        <a:srgbClr val="A2AAAD"/>
      </a:accent6>
      <a:hlink>
        <a:srgbClr val="002854"/>
      </a:hlink>
      <a:folHlink>
        <a:srgbClr val="002854"/>
      </a:folHlink>
    </a:clrScheme>
    <a:fontScheme name="Gaz Mét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ce08c7-aed7-45a4-b0d6-c1b7868f9b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5CEA61631EFE4D97DAA96D0E2AD0E3" ma:contentTypeVersion="16" ma:contentTypeDescription="Crée un document." ma:contentTypeScope="" ma:versionID="43cf85c5ee58000ca689f37867f12ad2">
  <xsd:schema xmlns:xsd="http://www.w3.org/2001/XMLSchema" xmlns:xs="http://www.w3.org/2001/XMLSchema" xmlns:p="http://schemas.microsoft.com/office/2006/metadata/properties" xmlns:ns2="b6ce08c7-aed7-45a4-b0d6-c1b7868f9bd7" xmlns:ns3="a5e6d64c-d5e7-4ed2-a774-72855e93e68e" targetNamespace="http://schemas.microsoft.com/office/2006/metadata/properties" ma:root="true" ma:fieldsID="689f797c236447d609bf85351c2f9ebb" ns2:_="" ns3:_="">
    <xsd:import namespace="b6ce08c7-aed7-45a4-b0d6-c1b7868f9bd7"/>
    <xsd:import namespace="a5e6d64c-d5e7-4ed2-a774-72855e93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08c7-aed7-45a4-b0d6-c1b7868f9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60fd4b1-590a-4863-a642-a3a7f8f6c15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6d64c-d5e7-4ed2-a774-72855e93e68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4CEDF-AB85-43D1-8CB9-A7AD24D085E9}">
  <ds:schemaRefs>
    <ds:schemaRef ds:uri="http://schemas.microsoft.com/sharepoint/v3/contenttype/forms"/>
  </ds:schemaRefs>
</ds:datastoreItem>
</file>

<file path=customXml/itemProps2.xml><?xml version="1.0" encoding="utf-8"?>
<ds:datastoreItem xmlns:ds="http://schemas.openxmlformats.org/officeDocument/2006/customXml" ds:itemID="{E4F268D1-FBB0-4DE0-A290-5A7EB265A957}">
  <ds:schemaRefs>
    <ds:schemaRef ds:uri="http://schemas.microsoft.com/office/2006/metadata/properties"/>
    <ds:schemaRef ds:uri="http://schemas.microsoft.com/office/infopath/2007/PartnerControls"/>
    <ds:schemaRef ds:uri="b6ce08c7-aed7-45a4-b0d6-c1b7868f9bd7"/>
  </ds:schemaRefs>
</ds:datastoreItem>
</file>

<file path=customXml/itemProps3.xml><?xml version="1.0" encoding="utf-8"?>
<ds:datastoreItem xmlns:ds="http://schemas.openxmlformats.org/officeDocument/2006/customXml" ds:itemID="{72E6425A-C9BC-4CCE-9E8B-852B3312395F}">
  <ds:schemaRefs>
    <ds:schemaRef ds:uri="http://schemas.openxmlformats.org/officeDocument/2006/bibliography"/>
  </ds:schemaRefs>
</ds:datastoreItem>
</file>

<file path=customXml/itemProps4.xml><?xml version="1.0" encoding="utf-8"?>
<ds:datastoreItem xmlns:ds="http://schemas.openxmlformats.org/officeDocument/2006/customXml" ds:itemID="{BFC172F9-8964-429C-B744-0C3CEE59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e08c7-aed7-45a4-b0d6-c1b7868f9bd7"/>
    <ds:schemaRef ds:uri="a5e6d64c-d5e7-4ed2-a774-72855e93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2390</Words>
  <Characters>13796</Characters>
  <Application>Microsoft Office Word</Application>
  <DocSecurity>0</DocSecurity>
  <Lines>475</Lines>
  <Paragraphs>183</Paragraphs>
  <ScaleCrop>false</ScaleCrop>
  <HeadingPairs>
    <vt:vector size="2" baseType="variant">
      <vt:variant>
        <vt:lpstr>Titre</vt:lpstr>
      </vt:variant>
      <vt:variant>
        <vt:i4>1</vt:i4>
      </vt:variant>
    </vt:vector>
  </HeadingPairs>
  <TitlesOfParts>
    <vt:vector size="1" baseType="lpstr">
      <vt:lpstr/>
    </vt:vector>
  </TitlesOfParts>
  <Company>GazMétro</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 Hugo</dc:creator>
  <cp:keywords/>
  <dc:description/>
  <cp:lastModifiedBy>Eppner Fanny</cp:lastModifiedBy>
  <cp:revision>6</cp:revision>
  <cp:lastPrinted>2017-09-25T19:12:00Z</cp:lastPrinted>
  <dcterms:created xsi:type="dcterms:W3CDTF">2026-03-27T14:55:00Z</dcterms:created>
  <dcterms:modified xsi:type="dcterms:W3CDTF">2026-03-30T14:16:00Z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0x0101001B5CEA61631EFE4D97DAA96D0E2AD0E3</vt:lpwstr>
  </property>
  <property fmtid="{D5CDD505-2E9C-101B-9397-08002B2CF9AE}" pid="3" name="MediaServiceImageTags">
    <vt:lpwstr/>
  </property>
</Properties>
</file>